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254" w:rsidRPr="00CE18A9" w:rsidRDefault="005C5254" w:rsidP="004117C8">
      <w:pPr>
        <w:pStyle w:val="a3"/>
        <w:widowControl w:val="0"/>
        <w:pBdr>
          <w:bottom w:val="none" w:sz="0" w:space="0" w:color="auto"/>
        </w:pBdr>
        <w:ind w:left="2127" w:hanging="2127"/>
        <w:jc w:val="both"/>
        <w:rPr>
          <w:rFonts w:ascii="Arial" w:eastAsia="宋体" w:hAnsi="Arial" w:cs="Arial"/>
          <w:b/>
          <w:kern w:val="2"/>
          <w:sz w:val="24"/>
          <w:szCs w:val="20"/>
          <w:lang w:eastAsia="zh-CN"/>
        </w:rPr>
      </w:pPr>
      <w:r w:rsidRPr="00CE18A9">
        <w:rPr>
          <w:rFonts w:ascii="Arial" w:eastAsia="宋体" w:hAnsi="Arial" w:cs="Arial"/>
          <w:b/>
          <w:kern w:val="2"/>
          <w:sz w:val="24"/>
          <w:szCs w:val="20"/>
        </w:rPr>
        <w:t>3GPP TSG-</w:t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</w:rPr>
        <w:t>RAN4</w:t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 w:rsidRPr="00CE18A9">
        <w:rPr>
          <w:rFonts w:ascii="Arial" w:eastAsia="宋体" w:hAnsi="Arial" w:cs="Arial"/>
          <w:b/>
          <w:kern w:val="2"/>
          <w:sz w:val="24"/>
          <w:szCs w:val="20"/>
        </w:rPr>
        <w:t>Meeting</w:t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 w:rsidR="00B0553F">
        <w:rPr>
          <w:rFonts w:ascii="Arial" w:eastAsia="宋体" w:hAnsi="Arial" w:cs="Arial" w:hint="eastAsia"/>
          <w:b/>
          <w:kern w:val="2"/>
          <w:sz w:val="24"/>
          <w:szCs w:val="20"/>
        </w:rPr>
        <w:t>#9</w:t>
      </w:r>
      <w:r w:rsidR="001074AD"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3</w:t>
      </w:r>
      <w:r w:rsidRPr="00CE18A9">
        <w:rPr>
          <w:rFonts w:ascii="Arial" w:eastAsia="宋体" w:hAnsi="Arial" w:cs="Arial"/>
          <w:b/>
          <w:kern w:val="2"/>
          <w:sz w:val="24"/>
          <w:szCs w:val="20"/>
        </w:rPr>
        <w:tab/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ab/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</w:rPr>
        <w:t>R4-1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9</w:t>
      </w:r>
      <w:r w:rsidR="00E912A4"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1</w:t>
      </w:r>
      <w:r w:rsidR="008E29C9"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3744</w:t>
      </w:r>
    </w:p>
    <w:p w:rsidR="005C5254" w:rsidRPr="00CE18A9" w:rsidRDefault="001074AD" w:rsidP="004117C8">
      <w:pPr>
        <w:pStyle w:val="a3"/>
        <w:widowControl w:val="0"/>
        <w:pBdr>
          <w:bottom w:val="none" w:sz="0" w:space="0" w:color="auto"/>
        </w:pBdr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szCs w:val="20"/>
          <w:lang w:eastAsia="zh-CN"/>
        </w:rPr>
      </w:pP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Reno</w:t>
      </w:r>
      <w:r w:rsidR="005C5254" w:rsidRPr="00F34C9B">
        <w:rPr>
          <w:rFonts w:ascii="Arial" w:eastAsia="宋体" w:hAnsi="Arial" w:cs="Arial"/>
          <w:b/>
          <w:kern w:val="2"/>
          <w:sz w:val="24"/>
          <w:szCs w:val="20"/>
        </w:rPr>
        <w:t xml:space="preserve">,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USA</w:t>
      </w:r>
      <w:r w:rsidR="005C5254" w:rsidRPr="00F34C9B">
        <w:rPr>
          <w:rFonts w:ascii="Arial" w:eastAsia="宋体" w:hAnsi="Arial" w:cs="Arial"/>
          <w:b/>
          <w:kern w:val="2"/>
          <w:sz w:val="24"/>
          <w:szCs w:val="20"/>
        </w:rPr>
        <w:t xml:space="preserve">, </w:t>
      </w:r>
      <w:r w:rsidR="00E912A4"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1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8</w:t>
      </w:r>
      <w:r w:rsidR="006F3272" w:rsidRPr="006F3272">
        <w:rPr>
          <w:rFonts w:ascii="Arial" w:eastAsia="宋体" w:hAnsi="Arial" w:cs="Arial" w:hint="eastAsia"/>
          <w:b/>
          <w:kern w:val="2"/>
          <w:sz w:val="24"/>
          <w:szCs w:val="20"/>
          <w:vertAlign w:val="superscript"/>
          <w:lang w:eastAsia="zh-CN"/>
        </w:rPr>
        <w:t>th</w:t>
      </w:r>
      <w:r w:rsidR="005C5254"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Nov</w:t>
      </w:r>
      <w:r w:rsidR="005C5254" w:rsidRPr="008A7AFD">
        <w:rPr>
          <w:rFonts w:ascii="Arial" w:eastAsia="宋体" w:hAnsi="Arial" w:cs="Arial"/>
          <w:b/>
          <w:kern w:val="2"/>
          <w:sz w:val="24"/>
          <w:szCs w:val="20"/>
        </w:rPr>
        <w:t xml:space="preserve"> –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22</w:t>
      </w:r>
      <w:r>
        <w:rPr>
          <w:rFonts w:ascii="Arial" w:eastAsia="宋体" w:hAnsi="Arial" w:cs="Arial" w:hint="eastAsia"/>
          <w:b/>
          <w:kern w:val="2"/>
          <w:sz w:val="24"/>
          <w:szCs w:val="20"/>
          <w:vertAlign w:val="superscript"/>
          <w:lang w:eastAsia="zh-CN"/>
        </w:rPr>
        <w:t>nd</w:t>
      </w:r>
      <w:r w:rsidR="005C5254"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Nov</w:t>
      </w:r>
      <w:r w:rsidR="005C5254">
        <w:rPr>
          <w:rFonts w:ascii="Arial" w:eastAsia="宋体" w:hAnsi="Arial" w:cs="Arial"/>
          <w:b/>
          <w:kern w:val="2"/>
          <w:sz w:val="24"/>
          <w:szCs w:val="20"/>
        </w:rPr>
        <w:t>,</w:t>
      </w:r>
      <w:r w:rsidR="005C5254"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 w:rsidR="005C5254" w:rsidRPr="00CE18A9">
        <w:rPr>
          <w:rFonts w:ascii="Arial" w:eastAsia="宋体" w:hAnsi="Arial" w:cs="Arial" w:hint="eastAsia"/>
          <w:b/>
          <w:kern w:val="2"/>
          <w:sz w:val="24"/>
          <w:szCs w:val="20"/>
        </w:rPr>
        <w:t>201</w:t>
      </w:r>
      <w:r w:rsidR="0028464B"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9</w:t>
      </w:r>
      <w:bookmarkStart w:id="0" w:name="_GoBack"/>
      <w:bookmarkEnd w:id="0"/>
    </w:p>
    <w:p w:rsidR="005C5254" w:rsidRPr="00A37693" w:rsidRDefault="005C5254" w:rsidP="004117C8">
      <w:pPr>
        <w:pStyle w:val="a3"/>
        <w:widowControl w:val="0"/>
        <w:pBdr>
          <w:bottom w:val="none" w:sz="0" w:space="0" w:color="auto"/>
        </w:pBdr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lang w:eastAsia="zh-CN"/>
        </w:rPr>
      </w:pPr>
      <w:r w:rsidRPr="00A37693">
        <w:rPr>
          <w:rFonts w:ascii="Arial" w:eastAsia="宋体" w:hAnsi="Arial" w:cs="Arial"/>
          <w:b/>
          <w:kern w:val="2"/>
          <w:sz w:val="24"/>
        </w:rPr>
        <w:t>Title: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 w:rsidR="001074AD">
        <w:rPr>
          <w:rFonts w:ascii="Arial" w:eastAsia="宋体" w:hAnsi="Arial" w:cs="Arial" w:hint="eastAsia"/>
          <w:b/>
          <w:kern w:val="2"/>
          <w:sz w:val="24"/>
          <w:lang w:eastAsia="zh-CN"/>
        </w:rPr>
        <w:t>Further discussion</w:t>
      </w:r>
      <w:r w:rsidR="00E912A4">
        <w:rPr>
          <w:rFonts w:ascii="Arial" w:eastAsia="宋体" w:hAnsi="Arial" w:cs="Arial" w:hint="eastAsia"/>
          <w:b/>
          <w:kern w:val="2"/>
          <w:sz w:val="24"/>
          <w:lang w:eastAsia="zh-CN"/>
        </w:rPr>
        <w:t xml:space="preserve"> on</w:t>
      </w:r>
      <w:r w:rsidR="00D15E54">
        <w:rPr>
          <w:rFonts w:ascii="Arial" w:eastAsia="宋体" w:hAnsi="Arial" w:cs="Arial" w:hint="eastAsia"/>
          <w:b/>
          <w:kern w:val="2"/>
          <w:sz w:val="24"/>
          <w:lang w:eastAsia="zh-CN"/>
        </w:rPr>
        <w:t xml:space="preserve"> </w:t>
      </w:r>
      <w:r w:rsidR="001074AD">
        <w:rPr>
          <w:rFonts w:ascii="Arial" w:eastAsia="宋体" w:hAnsi="Arial" w:cs="Arial" w:hint="eastAsia"/>
          <w:b/>
          <w:kern w:val="2"/>
          <w:sz w:val="24"/>
          <w:lang w:eastAsia="zh-CN"/>
        </w:rPr>
        <w:t xml:space="preserve">CSI-RS </w:t>
      </w:r>
      <w:r w:rsidR="00D15E54">
        <w:rPr>
          <w:rFonts w:ascii="Arial" w:eastAsia="宋体" w:hAnsi="Arial" w:cs="Arial" w:hint="eastAsia"/>
          <w:b/>
          <w:kern w:val="2"/>
          <w:sz w:val="24"/>
          <w:lang w:eastAsia="zh-CN"/>
        </w:rPr>
        <w:t xml:space="preserve">measurement bandwidth for </w:t>
      </w:r>
      <w:r w:rsidR="00E912A4">
        <w:rPr>
          <w:rFonts w:ascii="Arial" w:eastAsia="宋体" w:hAnsi="Arial" w:cs="Arial" w:hint="eastAsia"/>
          <w:b/>
          <w:kern w:val="2"/>
          <w:sz w:val="24"/>
          <w:lang w:eastAsia="zh-CN"/>
        </w:rPr>
        <w:t xml:space="preserve">RRM measurement </w:t>
      </w:r>
      <w:r w:rsidR="00E912A4">
        <w:rPr>
          <w:rFonts w:ascii="Arial" w:eastAsia="宋体" w:hAnsi="Arial" w:cs="Arial"/>
          <w:b/>
          <w:kern w:val="2"/>
          <w:sz w:val="24"/>
          <w:lang w:eastAsia="zh-CN"/>
        </w:rPr>
        <w:t>requirement</w:t>
      </w:r>
    </w:p>
    <w:p w:rsidR="005C5254" w:rsidRPr="00A37693" w:rsidRDefault="005C5254" w:rsidP="004117C8">
      <w:pPr>
        <w:pStyle w:val="a3"/>
        <w:widowControl w:val="0"/>
        <w:pBdr>
          <w:bottom w:val="none" w:sz="0" w:space="0" w:color="auto"/>
        </w:pBdr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</w:rPr>
      </w:pPr>
      <w:r w:rsidRPr="00A37693">
        <w:rPr>
          <w:rFonts w:ascii="Arial" w:eastAsia="宋体" w:hAnsi="Arial" w:cs="Arial"/>
          <w:b/>
          <w:kern w:val="2"/>
          <w:sz w:val="24"/>
        </w:rPr>
        <w:t>Source: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>
        <w:rPr>
          <w:rFonts w:ascii="Arial" w:eastAsia="宋体" w:hAnsi="Arial" w:cs="Arial" w:hint="eastAsia"/>
          <w:b/>
          <w:kern w:val="2"/>
          <w:sz w:val="24"/>
        </w:rPr>
        <w:t>CATT</w:t>
      </w:r>
    </w:p>
    <w:p w:rsidR="005C5254" w:rsidRPr="00A37693" w:rsidRDefault="005C5254" w:rsidP="004117C8">
      <w:pPr>
        <w:pStyle w:val="a3"/>
        <w:widowControl w:val="0"/>
        <w:pBdr>
          <w:bottom w:val="none" w:sz="0" w:space="0" w:color="auto"/>
        </w:pBdr>
        <w:tabs>
          <w:tab w:val="left" w:pos="2155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lang w:eastAsia="zh-CN"/>
        </w:rPr>
      </w:pPr>
      <w:r w:rsidRPr="00A37693">
        <w:rPr>
          <w:rFonts w:ascii="Arial" w:eastAsia="宋体" w:hAnsi="Arial" w:cs="Arial"/>
          <w:b/>
          <w:kern w:val="2"/>
          <w:sz w:val="24"/>
        </w:rPr>
        <w:t>Agenda Item: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 w:rsidR="001074AD">
        <w:rPr>
          <w:rFonts w:ascii="Arial" w:eastAsia="宋体" w:hAnsi="Arial" w:cs="Arial" w:hint="eastAsia"/>
          <w:b/>
          <w:kern w:val="2"/>
          <w:sz w:val="24"/>
          <w:lang w:eastAsia="zh-CN"/>
        </w:rPr>
        <w:t>9</w:t>
      </w:r>
      <w:r w:rsidR="00B809E8">
        <w:rPr>
          <w:rFonts w:ascii="Arial" w:eastAsia="宋体" w:hAnsi="Arial" w:cs="Arial" w:hint="eastAsia"/>
          <w:b/>
          <w:kern w:val="2"/>
          <w:sz w:val="24"/>
          <w:lang w:eastAsia="zh-CN"/>
        </w:rPr>
        <w:t>.16.1.1</w:t>
      </w:r>
    </w:p>
    <w:p w:rsidR="005C5254" w:rsidRPr="004117C8" w:rsidRDefault="005C5254" w:rsidP="004117C8">
      <w:pPr>
        <w:pStyle w:val="a3"/>
        <w:widowControl w:val="0"/>
        <w:pBdr>
          <w:bottom w:val="none" w:sz="0" w:space="0" w:color="auto"/>
        </w:pBdr>
        <w:tabs>
          <w:tab w:val="left" w:pos="2155"/>
        </w:tabs>
        <w:ind w:left="2127" w:hanging="2127"/>
        <w:jc w:val="both"/>
      </w:pPr>
      <w:r w:rsidRPr="004117C8">
        <w:rPr>
          <w:rFonts w:ascii="Arial" w:eastAsia="宋体" w:hAnsi="Arial" w:cs="Arial"/>
          <w:b/>
          <w:kern w:val="2"/>
          <w:sz w:val="24"/>
        </w:rPr>
        <w:t>Document for:</w:t>
      </w:r>
      <w:r w:rsidRPr="004117C8">
        <w:rPr>
          <w:rFonts w:ascii="Arial" w:eastAsia="宋体" w:hAnsi="Arial" w:cs="Arial"/>
          <w:b/>
          <w:kern w:val="2"/>
          <w:sz w:val="24"/>
        </w:rPr>
        <w:tab/>
        <w:t>Discussion</w:t>
      </w:r>
    </w:p>
    <w:p w:rsidR="005C5254" w:rsidRDefault="005C5254" w:rsidP="005C5254">
      <w:pPr>
        <w:pStyle w:val="1"/>
        <w:numPr>
          <w:ilvl w:val="0"/>
          <w:numId w:val="2"/>
        </w:numPr>
        <w:spacing w:after="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 w:rsidRPr="00EC4AE2">
        <w:rPr>
          <w:rFonts w:eastAsia="Times New Roman" w:cs="Times New Roman"/>
          <w:color w:val="auto"/>
          <w:kern w:val="0"/>
        </w:rPr>
        <w:t>Introduction</w:t>
      </w:r>
    </w:p>
    <w:p w:rsidR="00D837F1" w:rsidRDefault="005C5254" w:rsidP="00D837F1">
      <w:pPr>
        <w:spacing w:after="0"/>
        <w:rPr>
          <w:rFonts w:eastAsiaTheme="minorEastAsia"/>
          <w:sz w:val="22"/>
          <w:lang w:eastAsia="zh-CN"/>
        </w:rPr>
      </w:pPr>
      <w:r w:rsidRPr="00C81691">
        <w:rPr>
          <w:rFonts w:eastAsiaTheme="minorEastAsia"/>
          <w:sz w:val="22"/>
          <w:lang w:eastAsia="zh-CN"/>
        </w:rPr>
        <w:t>I</w:t>
      </w:r>
      <w:r w:rsidRPr="00C81691">
        <w:rPr>
          <w:rFonts w:eastAsiaTheme="minorEastAsia" w:hint="eastAsia"/>
          <w:sz w:val="22"/>
          <w:lang w:eastAsia="zh-CN"/>
        </w:rPr>
        <w:t>n RAN</w:t>
      </w:r>
      <w:r w:rsidR="001074AD">
        <w:rPr>
          <w:rFonts w:eastAsiaTheme="minorEastAsia" w:hint="eastAsia"/>
          <w:sz w:val="22"/>
          <w:lang w:eastAsia="zh-CN"/>
        </w:rPr>
        <w:t>4</w:t>
      </w:r>
      <w:r w:rsidR="005F5B21">
        <w:rPr>
          <w:rFonts w:eastAsiaTheme="minorEastAsia" w:hint="eastAsia"/>
          <w:sz w:val="22"/>
          <w:lang w:eastAsia="zh-CN"/>
        </w:rPr>
        <w:t xml:space="preserve"> #</w:t>
      </w:r>
      <w:r w:rsidR="001074AD">
        <w:rPr>
          <w:rFonts w:eastAsiaTheme="minorEastAsia" w:hint="eastAsia"/>
          <w:sz w:val="22"/>
          <w:lang w:eastAsia="zh-CN"/>
        </w:rPr>
        <w:t>92bis</w:t>
      </w:r>
      <w:r>
        <w:rPr>
          <w:rFonts w:eastAsiaTheme="minorEastAsia" w:hint="eastAsia"/>
          <w:sz w:val="22"/>
          <w:lang w:eastAsia="zh-CN"/>
        </w:rPr>
        <w:t xml:space="preserve"> meeting,</w:t>
      </w:r>
      <w:r w:rsidR="00D30C9D">
        <w:rPr>
          <w:rFonts w:eastAsiaTheme="minorEastAsia" w:hint="eastAsia"/>
          <w:sz w:val="22"/>
          <w:lang w:eastAsia="zh-CN"/>
        </w:rPr>
        <w:t xml:space="preserve"> </w:t>
      </w:r>
      <w:r w:rsidR="001074AD">
        <w:rPr>
          <w:rFonts w:eastAsiaTheme="minorEastAsia" w:hint="eastAsia"/>
          <w:sz w:val="22"/>
          <w:lang w:eastAsia="zh-CN"/>
        </w:rPr>
        <w:t xml:space="preserve">RAN4 had some initial discussion on CSI-RS measurement bandwidth for defining RRM measurement requirement. </w:t>
      </w:r>
      <w:r w:rsidR="002C49C3">
        <w:rPr>
          <w:rFonts w:eastAsiaTheme="minorEastAsia"/>
          <w:sz w:val="22"/>
          <w:lang w:eastAsia="zh-CN"/>
        </w:rPr>
        <w:t>Regarding</w:t>
      </w:r>
      <w:r w:rsidR="002C49C3">
        <w:rPr>
          <w:rFonts w:eastAsiaTheme="minorEastAsia" w:hint="eastAsia"/>
          <w:sz w:val="22"/>
          <w:lang w:eastAsia="zh-CN"/>
        </w:rPr>
        <w:t xml:space="preserve"> the number of sets of CSI-RS configurations for RRM measurement requirements, RAN4 had reached the following consensus in the agreed WF</w:t>
      </w:r>
      <w:r w:rsidR="00F6000F">
        <w:rPr>
          <w:rFonts w:eastAsiaTheme="minorEastAsia" w:hint="eastAsia"/>
          <w:sz w:val="22"/>
          <w:lang w:eastAsia="zh-CN"/>
        </w:rPr>
        <w:t xml:space="preserve"> </w:t>
      </w:r>
      <w:r w:rsidR="002C49C3">
        <w:rPr>
          <w:rFonts w:eastAsiaTheme="minorEastAsia" w:hint="eastAsia"/>
          <w:sz w:val="22"/>
          <w:lang w:eastAsia="zh-CN"/>
        </w:rPr>
        <w:t>[1].</w:t>
      </w:r>
    </w:p>
    <w:tbl>
      <w:tblPr>
        <w:tblW w:w="0" w:type="auto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63"/>
      </w:tblGrid>
      <w:tr w:rsidR="005B2F59" w:rsidTr="005B2F59">
        <w:trPr>
          <w:trHeight w:val="611"/>
        </w:trPr>
        <w:tc>
          <w:tcPr>
            <w:tcW w:w="8963" w:type="dxa"/>
          </w:tcPr>
          <w:p w:rsidR="00634779" w:rsidRPr="002C49C3" w:rsidRDefault="00636398" w:rsidP="002C49C3">
            <w:pPr>
              <w:numPr>
                <w:ilvl w:val="0"/>
                <w:numId w:val="23"/>
              </w:numPr>
              <w:spacing w:before="120" w:after="120"/>
              <w:rPr>
                <w:lang w:val="en-US" w:eastAsia="ja-JP" w:bidi="hi-IN"/>
              </w:rPr>
            </w:pPr>
            <w:r w:rsidRPr="002C49C3">
              <w:rPr>
                <w:lang w:val="en-US" w:eastAsia="ja-JP" w:bidi="hi-IN"/>
              </w:rPr>
              <w:t xml:space="preserve">CSI-RS configurations </w:t>
            </w:r>
          </w:p>
          <w:p w:rsidR="00634779" w:rsidRPr="002C49C3" w:rsidRDefault="00636398" w:rsidP="002C49C3">
            <w:pPr>
              <w:numPr>
                <w:ilvl w:val="1"/>
                <w:numId w:val="23"/>
              </w:numPr>
              <w:spacing w:before="120" w:after="120"/>
              <w:rPr>
                <w:lang w:val="en-US" w:eastAsia="ja-JP" w:bidi="hi-IN"/>
              </w:rPr>
            </w:pPr>
            <w:r w:rsidRPr="002C49C3">
              <w:rPr>
                <w:lang w:val="en-US" w:eastAsia="ja-JP" w:bidi="hi-IN"/>
              </w:rPr>
              <w:t>Requirements shall be defined for N sets of CSI-RS configurations (bandwidth of CSI-RS and density of CSI-RS resource)</w:t>
            </w:r>
          </w:p>
          <w:p w:rsidR="00634779" w:rsidRPr="002C49C3" w:rsidRDefault="00636398" w:rsidP="002C49C3">
            <w:pPr>
              <w:numPr>
                <w:ilvl w:val="2"/>
                <w:numId w:val="23"/>
              </w:numPr>
              <w:spacing w:before="120" w:after="120"/>
              <w:rPr>
                <w:lang w:val="en-US" w:eastAsia="ja-JP" w:bidi="hi-IN"/>
              </w:rPr>
            </w:pPr>
            <w:r w:rsidRPr="002C49C3">
              <w:rPr>
                <w:lang w:val="en-US" w:eastAsia="ja-JP" w:bidi="hi-IN"/>
              </w:rPr>
              <w:t xml:space="preserve">Option 1: N =1 </w:t>
            </w:r>
          </w:p>
          <w:p w:rsidR="00634779" w:rsidRPr="002C49C3" w:rsidRDefault="00636398" w:rsidP="002C49C3">
            <w:pPr>
              <w:numPr>
                <w:ilvl w:val="2"/>
                <w:numId w:val="23"/>
              </w:numPr>
              <w:spacing w:before="120" w:after="120"/>
              <w:rPr>
                <w:lang w:val="en-US" w:eastAsia="ja-JP" w:bidi="hi-IN"/>
              </w:rPr>
            </w:pPr>
            <w:r w:rsidRPr="002C49C3">
              <w:rPr>
                <w:lang w:val="en-US" w:eastAsia="ja-JP" w:bidi="hi-IN"/>
              </w:rPr>
              <w:t>Option 2: N = 2</w:t>
            </w:r>
          </w:p>
          <w:p w:rsidR="00634779" w:rsidRPr="002C49C3" w:rsidRDefault="00636398" w:rsidP="002C49C3">
            <w:pPr>
              <w:numPr>
                <w:ilvl w:val="2"/>
                <w:numId w:val="23"/>
              </w:numPr>
              <w:spacing w:before="120" w:after="120"/>
              <w:rPr>
                <w:lang w:val="en-US" w:eastAsia="ja-JP" w:bidi="hi-IN"/>
              </w:rPr>
            </w:pPr>
            <w:r w:rsidRPr="002C49C3">
              <w:rPr>
                <w:lang w:val="en-US" w:eastAsia="ja-JP" w:bidi="hi-IN"/>
              </w:rPr>
              <w:t>Further decide N based on simulation results for different CSI-RS configurations</w:t>
            </w:r>
          </w:p>
          <w:p w:rsidR="00634779" w:rsidRPr="002C49C3" w:rsidRDefault="00636398" w:rsidP="002C49C3">
            <w:pPr>
              <w:numPr>
                <w:ilvl w:val="1"/>
                <w:numId w:val="23"/>
              </w:numPr>
              <w:spacing w:before="120" w:after="120"/>
              <w:rPr>
                <w:lang w:val="en-US" w:eastAsia="ja-JP" w:bidi="hi-IN"/>
              </w:rPr>
            </w:pPr>
            <w:r w:rsidRPr="002C49C3">
              <w:rPr>
                <w:lang w:val="en-US" w:eastAsia="ja-JP" w:bidi="hi-IN"/>
              </w:rPr>
              <w:t xml:space="preserve">Define requirements at least for 48 PRBs CSI-RS BW </w:t>
            </w:r>
            <w:proofErr w:type="gramStart"/>
            <w:r w:rsidRPr="002C49C3">
              <w:rPr>
                <w:lang w:val="en-US" w:eastAsia="ja-JP" w:bidi="hi-IN"/>
              </w:rPr>
              <w:t>configuration</w:t>
            </w:r>
            <w:proofErr w:type="gramEnd"/>
            <w:r w:rsidRPr="002C49C3">
              <w:rPr>
                <w:lang w:val="en-US" w:eastAsia="ja-JP" w:bidi="hi-IN"/>
              </w:rPr>
              <w:t>. CSI-RS density is FFS.</w:t>
            </w:r>
          </w:p>
          <w:p w:rsidR="00634779" w:rsidRPr="002C49C3" w:rsidRDefault="00636398" w:rsidP="002C49C3">
            <w:pPr>
              <w:numPr>
                <w:ilvl w:val="1"/>
                <w:numId w:val="23"/>
              </w:numPr>
              <w:spacing w:before="120" w:after="120"/>
              <w:rPr>
                <w:lang w:val="en-US" w:eastAsia="ja-JP" w:bidi="hi-IN"/>
              </w:rPr>
            </w:pPr>
            <w:r w:rsidRPr="002C49C3">
              <w:rPr>
                <w:lang w:val="en-US" w:eastAsia="ja-JP" w:bidi="hi-IN"/>
              </w:rPr>
              <w:t>Encourage companies to submit simulation results based on agreed simulation assumption [1] in RAN4#93 meeting</w:t>
            </w:r>
          </w:p>
          <w:p w:rsidR="005B2F59" w:rsidRPr="002C49C3" w:rsidRDefault="00636398" w:rsidP="002C49C3">
            <w:pPr>
              <w:numPr>
                <w:ilvl w:val="0"/>
                <w:numId w:val="23"/>
              </w:numPr>
              <w:spacing w:before="120" w:after="120"/>
              <w:rPr>
                <w:lang w:val="en-US" w:eastAsia="ja-JP" w:bidi="hi-IN"/>
              </w:rPr>
            </w:pPr>
            <w:r w:rsidRPr="002C49C3">
              <w:rPr>
                <w:lang w:val="en-US" w:eastAsia="ja-JP" w:bidi="hi-IN"/>
              </w:rPr>
              <w:t>Do not define requirements for CSI-RS with 24 PRBs BW and D = 1</w:t>
            </w:r>
            <w:r w:rsidR="005B2F59" w:rsidRPr="008644FD">
              <w:rPr>
                <w:lang w:eastAsia="ja-JP" w:bidi="hi-IN"/>
              </w:rPr>
              <w:t xml:space="preserve"> </w:t>
            </w:r>
          </w:p>
        </w:tc>
      </w:tr>
    </w:tbl>
    <w:p w:rsidR="005B2F59" w:rsidRPr="005B2F59" w:rsidRDefault="005B2F59" w:rsidP="00D837F1">
      <w:pPr>
        <w:spacing w:after="0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 xml:space="preserve">In this contribution, we </w:t>
      </w:r>
      <w:r w:rsidR="002C49C3">
        <w:rPr>
          <w:rFonts w:eastAsiaTheme="minorEastAsia" w:hint="eastAsia"/>
          <w:sz w:val="22"/>
          <w:lang w:eastAsia="zh-CN"/>
        </w:rPr>
        <w:t>further discuss</w:t>
      </w:r>
      <w:r>
        <w:rPr>
          <w:rFonts w:eastAsiaTheme="minorEastAsia" w:hint="eastAsia"/>
          <w:sz w:val="22"/>
          <w:lang w:eastAsia="zh-CN"/>
        </w:rPr>
        <w:t xml:space="preserve"> CSI-RS </w:t>
      </w:r>
      <w:r w:rsidR="002C49C3">
        <w:rPr>
          <w:rFonts w:eastAsiaTheme="minorEastAsia" w:hint="eastAsia"/>
          <w:sz w:val="22"/>
          <w:lang w:eastAsia="zh-CN"/>
        </w:rPr>
        <w:t>configurations (bandwidth of CSI-RS and density of CSI-RS)</w:t>
      </w:r>
      <w:r>
        <w:rPr>
          <w:rFonts w:eastAsiaTheme="minorEastAsia" w:hint="eastAsia"/>
          <w:sz w:val="22"/>
          <w:lang w:eastAsia="zh-CN"/>
        </w:rPr>
        <w:t xml:space="preserve"> in order to define CSI-RS based </w:t>
      </w:r>
      <w:r>
        <w:rPr>
          <w:rFonts w:eastAsiaTheme="minorEastAsia"/>
          <w:sz w:val="22"/>
          <w:lang w:eastAsia="zh-CN"/>
        </w:rPr>
        <w:t>measurement</w:t>
      </w:r>
      <w:r>
        <w:rPr>
          <w:rFonts w:eastAsiaTheme="minorEastAsia" w:hint="eastAsia"/>
          <w:sz w:val="22"/>
          <w:lang w:eastAsia="zh-CN"/>
        </w:rPr>
        <w:t xml:space="preserve"> requirement, and give </w:t>
      </w:r>
      <w:r w:rsidR="00C1596F">
        <w:rPr>
          <w:rFonts w:eastAsiaTheme="minorEastAsia" w:hint="eastAsia"/>
          <w:sz w:val="22"/>
          <w:lang w:eastAsia="zh-CN"/>
        </w:rPr>
        <w:t>our</w:t>
      </w:r>
      <w:r>
        <w:rPr>
          <w:rFonts w:eastAsiaTheme="minorEastAsia" w:hint="eastAsia"/>
          <w:sz w:val="22"/>
          <w:lang w:eastAsia="zh-CN"/>
        </w:rPr>
        <w:t xml:space="preserve"> propos</w:t>
      </w:r>
      <w:r w:rsidR="00C1596F">
        <w:rPr>
          <w:rFonts w:eastAsiaTheme="minorEastAsia" w:hint="eastAsia"/>
          <w:sz w:val="22"/>
          <w:lang w:eastAsia="zh-CN"/>
        </w:rPr>
        <w:t>al</w:t>
      </w:r>
      <w:r>
        <w:rPr>
          <w:rFonts w:eastAsiaTheme="minorEastAsia" w:hint="eastAsia"/>
          <w:sz w:val="22"/>
          <w:lang w:eastAsia="zh-CN"/>
        </w:rPr>
        <w:t>.</w:t>
      </w:r>
    </w:p>
    <w:p w:rsidR="00A60BBF" w:rsidRPr="002A556E" w:rsidRDefault="005F5B21" w:rsidP="002A556E">
      <w:pPr>
        <w:pStyle w:val="1"/>
        <w:numPr>
          <w:ilvl w:val="0"/>
          <w:numId w:val="2"/>
        </w:numPr>
        <w:spacing w:before="18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Discussion</w:t>
      </w:r>
    </w:p>
    <w:p w:rsidR="00EF7817" w:rsidRDefault="00FE2DD8" w:rsidP="001D04B8">
      <w:pPr>
        <w:tabs>
          <w:tab w:val="left" w:pos="851"/>
        </w:tabs>
        <w:spacing w:before="120" w:after="120"/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CSI-RS resources can be configured by network for mobility purpose, and UE shall be able to perform CSI-RSRP/CSI-RSRQ/CSI-SINR measurements on configured CSI-RS resource(s). According to TS</w:t>
      </w:r>
      <w:r w:rsidR="004407A9">
        <w:rPr>
          <w:rFonts w:eastAsiaTheme="minorEastAsia" w:hint="eastAsia"/>
          <w:sz w:val="22"/>
          <w:lang w:eastAsia="zh-CN"/>
        </w:rPr>
        <w:t xml:space="preserve">38.214, UE can be configured up to 96 CSI-RS resources for RRM measurement. </w:t>
      </w:r>
      <w:r w:rsidR="00F2177B">
        <w:rPr>
          <w:rFonts w:eastAsiaTheme="minorEastAsia" w:hint="eastAsia"/>
          <w:sz w:val="22"/>
          <w:lang w:eastAsia="zh-CN"/>
        </w:rPr>
        <w:t>And according to TS38.331, f</w:t>
      </w:r>
      <w:r w:rsidR="00CC660B">
        <w:rPr>
          <w:rFonts w:eastAsiaTheme="minorEastAsia" w:hint="eastAsia"/>
          <w:sz w:val="22"/>
          <w:lang w:eastAsia="zh-CN"/>
        </w:rPr>
        <w:t>or each CSI-RS resource, the number of PRB can be configured as 24,</w:t>
      </w:r>
      <w:r w:rsidR="0097171C">
        <w:rPr>
          <w:rFonts w:eastAsiaTheme="minorEastAsia" w:hint="eastAsia"/>
          <w:sz w:val="22"/>
          <w:lang w:eastAsia="zh-CN"/>
        </w:rPr>
        <w:t xml:space="preserve"> </w:t>
      </w:r>
      <w:r w:rsidR="00CC660B">
        <w:rPr>
          <w:rFonts w:eastAsiaTheme="minorEastAsia" w:hint="eastAsia"/>
          <w:sz w:val="22"/>
          <w:lang w:eastAsia="zh-CN"/>
        </w:rPr>
        <w:t>48, 96, 192 or 264</w:t>
      </w:r>
      <w:r w:rsidR="0097171C">
        <w:rPr>
          <w:rFonts w:eastAsiaTheme="minorEastAsia" w:hint="eastAsia"/>
          <w:sz w:val="22"/>
          <w:lang w:eastAsia="zh-CN"/>
        </w:rPr>
        <w:t xml:space="preserve"> in frequency domain</w:t>
      </w:r>
      <w:r w:rsidR="00F2177B">
        <w:rPr>
          <w:rFonts w:eastAsiaTheme="minorEastAsia" w:hint="eastAsia"/>
          <w:sz w:val="22"/>
          <w:lang w:eastAsia="zh-CN"/>
        </w:rPr>
        <w:t xml:space="preserve">, </w:t>
      </w:r>
      <w:r w:rsidR="0097171C">
        <w:rPr>
          <w:rFonts w:eastAsiaTheme="minorEastAsia"/>
          <w:sz w:val="22"/>
          <w:lang w:eastAsia="zh-CN"/>
        </w:rPr>
        <w:t>the</w:t>
      </w:r>
      <w:r w:rsidR="0097171C">
        <w:rPr>
          <w:rFonts w:eastAsiaTheme="minorEastAsia" w:hint="eastAsia"/>
          <w:sz w:val="22"/>
          <w:lang w:eastAsia="zh-CN"/>
        </w:rPr>
        <w:t xml:space="preserve"> density of</w:t>
      </w:r>
      <w:r w:rsidR="00F2177B">
        <w:rPr>
          <w:rFonts w:eastAsiaTheme="minorEastAsia" w:hint="eastAsia"/>
          <w:sz w:val="22"/>
          <w:lang w:eastAsia="zh-CN"/>
        </w:rPr>
        <w:t xml:space="preserve"> CSI-RS can be configured as</w:t>
      </w:r>
      <w:r w:rsidR="002C49C3">
        <w:rPr>
          <w:rFonts w:eastAsiaTheme="minorEastAsia" w:hint="eastAsia"/>
          <w:sz w:val="22"/>
          <w:lang w:eastAsia="zh-CN"/>
        </w:rPr>
        <w:t xml:space="preserve"> </w:t>
      </w:r>
      <w:r w:rsidR="00F2177B">
        <w:rPr>
          <w:rFonts w:eastAsiaTheme="minorEastAsia" w:hint="eastAsia"/>
          <w:sz w:val="22"/>
          <w:lang w:eastAsia="zh-CN"/>
        </w:rPr>
        <w:t>1 or 3 RE(s) in one PRB.</w:t>
      </w:r>
      <w:r w:rsidR="00C1596F">
        <w:rPr>
          <w:rFonts w:eastAsiaTheme="minorEastAsia" w:hint="eastAsia"/>
          <w:sz w:val="22"/>
          <w:lang w:eastAsia="zh-CN"/>
        </w:rPr>
        <w:t xml:space="preserve"> Thus, the different combination of measurement bandwidth of CSI-RS and CSI-RS resource density configuration shall be evaluated to achieve a common acceptable CSI-RSRP measurement accuracy.</w:t>
      </w:r>
    </w:p>
    <w:p w:rsidR="001D0C29" w:rsidRDefault="001D7411" w:rsidP="004E0924">
      <w:pPr>
        <w:spacing w:before="120" w:after="120"/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T</w:t>
      </w:r>
      <w:r w:rsidR="00235615" w:rsidRPr="00235615">
        <w:rPr>
          <w:rFonts w:eastAsiaTheme="minorEastAsia"/>
          <w:sz w:val="22"/>
          <w:lang w:eastAsia="zh-CN"/>
        </w:rPr>
        <w:t xml:space="preserve">he simulation results </w:t>
      </w:r>
      <w:r w:rsidR="00235615">
        <w:rPr>
          <w:rFonts w:eastAsiaTheme="minorEastAsia" w:hint="eastAsia"/>
          <w:sz w:val="22"/>
          <w:lang w:eastAsia="zh-CN"/>
        </w:rPr>
        <w:t>for</w:t>
      </w:r>
      <w:r w:rsidR="00235615" w:rsidRPr="00235615">
        <w:rPr>
          <w:rFonts w:eastAsiaTheme="minorEastAsia"/>
          <w:sz w:val="22"/>
          <w:lang w:eastAsia="zh-CN"/>
        </w:rPr>
        <w:t xml:space="preserve"> CSI-RS</w:t>
      </w:r>
      <w:r w:rsidR="00235615" w:rsidRPr="00235615">
        <w:rPr>
          <w:rFonts w:eastAsiaTheme="minorEastAsia" w:hint="eastAsia"/>
          <w:sz w:val="22"/>
          <w:lang w:eastAsia="zh-CN"/>
        </w:rPr>
        <w:t>RP</w:t>
      </w:r>
      <w:r w:rsidR="00235615" w:rsidRPr="00235615">
        <w:rPr>
          <w:rFonts w:eastAsiaTheme="minorEastAsia"/>
          <w:sz w:val="22"/>
          <w:lang w:eastAsia="zh-CN"/>
        </w:rPr>
        <w:t xml:space="preserve"> measurement </w:t>
      </w:r>
      <w:r w:rsidR="00235615" w:rsidRPr="00235615">
        <w:rPr>
          <w:rFonts w:eastAsiaTheme="minorEastAsia" w:hint="eastAsia"/>
          <w:sz w:val="22"/>
          <w:lang w:eastAsia="zh-CN"/>
        </w:rPr>
        <w:t>performance</w:t>
      </w:r>
      <w:r w:rsidR="00235615" w:rsidRPr="00235615">
        <w:rPr>
          <w:rFonts w:eastAsiaTheme="minorEastAsia"/>
          <w:sz w:val="22"/>
          <w:lang w:eastAsia="zh-CN"/>
        </w:rPr>
        <w:t xml:space="preserve"> are provided in [</w:t>
      </w:r>
      <w:r w:rsidR="00F6000F">
        <w:rPr>
          <w:rFonts w:eastAsiaTheme="minorEastAsia" w:hint="eastAsia"/>
          <w:sz w:val="22"/>
          <w:lang w:eastAsia="zh-CN"/>
        </w:rPr>
        <w:t>2</w:t>
      </w:r>
      <w:r w:rsidR="00235615" w:rsidRPr="00235615">
        <w:rPr>
          <w:rFonts w:eastAsiaTheme="minorEastAsia"/>
          <w:sz w:val="22"/>
          <w:lang w:eastAsia="zh-CN"/>
        </w:rPr>
        <w:t xml:space="preserve">]. </w:t>
      </w:r>
      <w:r w:rsidR="0087263A">
        <w:rPr>
          <w:rFonts w:eastAsiaTheme="minorEastAsia" w:hint="eastAsia"/>
          <w:sz w:val="22"/>
          <w:lang w:eastAsia="zh-CN"/>
        </w:rPr>
        <w:t xml:space="preserve">According to the simulation results, </w:t>
      </w:r>
      <w:r w:rsidR="0087263A">
        <w:rPr>
          <w:rFonts w:eastAsiaTheme="minorEastAsia"/>
          <w:sz w:val="22"/>
          <w:lang w:eastAsia="zh-CN"/>
        </w:rPr>
        <w:t>i</w:t>
      </w:r>
      <w:r w:rsidR="00235615" w:rsidRPr="00235615">
        <w:rPr>
          <w:rFonts w:eastAsiaTheme="minorEastAsia"/>
          <w:sz w:val="22"/>
          <w:lang w:eastAsia="zh-CN"/>
        </w:rPr>
        <w:t>t can be</w:t>
      </w:r>
      <w:r w:rsidR="0087263A">
        <w:rPr>
          <w:rFonts w:eastAsiaTheme="minorEastAsia" w:hint="eastAsia"/>
          <w:sz w:val="22"/>
          <w:lang w:eastAsia="zh-CN"/>
        </w:rPr>
        <w:t xml:space="preserve"> seen that</w:t>
      </w:r>
      <w:r w:rsidR="00235615" w:rsidRPr="00235615">
        <w:rPr>
          <w:rFonts w:eastAsiaTheme="minorEastAsia"/>
          <w:sz w:val="22"/>
          <w:lang w:eastAsia="zh-CN"/>
        </w:rPr>
        <w:t xml:space="preserve"> the CSI-RSRP measurement accuracy is </w:t>
      </w:r>
      <w:r w:rsidR="0087263A">
        <w:rPr>
          <w:rFonts w:eastAsiaTheme="minorEastAsia" w:hint="eastAsia"/>
          <w:sz w:val="22"/>
          <w:lang w:eastAsia="zh-CN"/>
        </w:rPr>
        <w:t>improved</w:t>
      </w:r>
      <w:r w:rsidR="00235615" w:rsidRPr="00235615">
        <w:rPr>
          <w:rFonts w:eastAsiaTheme="minorEastAsia"/>
          <w:sz w:val="22"/>
          <w:lang w:eastAsia="zh-CN"/>
        </w:rPr>
        <w:t xml:space="preserve"> by</w:t>
      </w:r>
      <w:r w:rsidR="0087263A">
        <w:rPr>
          <w:rFonts w:eastAsiaTheme="minorEastAsia" w:hint="eastAsia"/>
          <w:sz w:val="22"/>
          <w:lang w:eastAsia="zh-CN"/>
        </w:rPr>
        <w:t xml:space="preserve"> increasing the</w:t>
      </w:r>
      <w:r w:rsidR="00235615" w:rsidRPr="00235615">
        <w:rPr>
          <w:rFonts w:eastAsiaTheme="minorEastAsia"/>
          <w:sz w:val="22"/>
          <w:lang w:eastAsia="zh-CN"/>
        </w:rPr>
        <w:t xml:space="preserve"> </w:t>
      </w:r>
      <w:r w:rsidR="00235615" w:rsidRPr="00235615">
        <w:rPr>
          <w:rFonts w:eastAsiaTheme="minorEastAsia" w:hint="eastAsia"/>
          <w:sz w:val="22"/>
          <w:lang w:eastAsia="zh-CN"/>
        </w:rPr>
        <w:t>measurement bandwidth</w:t>
      </w:r>
      <w:r w:rsidR="0087263A">
        <w:rPr>
          <w:rFonts w:eastAsiaTheme="minorEastAsia" w:hint="eastAsia"/>
          <w:sz w:val="22"/>
          <w:lang w:eastAsia="zh-CN"/>
        </w:rPr>
        <w:t xml:space="preserve"> of CSI-RS, the </w:t>
      </w:r>
      <w:r w:rsidR="00235615" w:rsidRPr="00235615">
        <w:rPr>
          <w:rFonts w:eastAsiaTheme="minorEastAsia"/>
          <w:sz w:val="22"/>
          <w:lang w:eastAsia="zh-CN"/>
        </w:rPr>
        <w:t>CSI-RS resource density and</w:t>
      </w:r>
      <w:r w:rsidR="00235615" w:rsidRPr="00235615">
        <w:rPr>
          <w:rFonts w:eastAsiaTheme="minorEastAsia" w:hint="eastAsia"/>
          <w:sz w:val="22"/>
          <w:lang w:eastAsia="zh-CN"/>
        </w:rPr>
        <w:t xml:space="preserve"> the number of</w:t>
      </w:r>
      <w:r w:rsidR="00235615" w:rsidRPr="00235615">
        <w:rPr>
          <w:rFonts w:eastAsiaTheme="minorEastAsia"/>
          <w:sz w:val="22"/>
          <w:lang w:eastAsia="zh-CN"/>
        </w:rPr>
        <w:t xml:space="preserve"> measurement samples.</w:t>
      </w:r>
      <w:r w:rsidR="0087263A" w:rsidRPr="0087263A">
        <w:rPr>
          <w:rFonts w:eastAsiaTheme="minorEastAsia" w:hint="eastAsia"/>
          <w:sz w:val="22"/>
          <w:lang w:eastAsia="zh-CN"/>
        </w:rPr>
        <w:t xml:space="preserve"> </w:t>
      </w:r>
      <w:r w:rsidR="00A1198F">
        <w:rPr>
          <w:rFonts w:eastAsiaTheme="minorEastAsia" w:hint="eastAsia"/>
          <w:sz w:val="22"/>
          <w:lang w:eastAsia="zh-CN"/>
        </w:rPr>
        <w:t>In last meeting, it was agreed to not define requirement for CSI-RS configura</w:t>
      </w:r>
      <w:r w:rsidR="001D0C29">
        <w:rPr>
          <w:rFonts w:eastAsiaTheme="minorEastAsia" w:hint="eastAsia"/>
          <w:sz w:val="22"/>
          <w:lang w:eastAsia="zh-CN"/>
        </w:rPr>
        <w:t xml:space="preserve">tion with 24PRBs and D=1, since from our simulation results, UE need 10 samples for filtering to meeting the accuracy requirement. </w:t>
      </w:r>
    </w:p>
    <w:p w:rsidR="00235615" w:rsidRPr="00235615" w:rsidRDefault="001D0C29" w:rsidP="004E0924">
      <w:pPr>
        <w:spacing w:before="120" w:after="120"/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lastRenderedPageBreak/>
        <w:t>However, i</w:t>
      </w:r>
      <w:r w:rsidR="0087263A">
        <w:rPr>
          <w:rFonts w:eastAsiaTheme="minorEastAsia" w:hint="eastAsia"/>
          <w:sz w:val="22"/>
          <w:lang w:eastAsia="zh-CN"/>
        </w:rPr>
        <w:t xml:space="preserve">t </w:t>
      </w:r>
      <w:r>
        <w:rPr>
          <w:rFonts w:eastAsiaTheme="minorEastAsia" w:hint="eastAsia"/>
          <w:sz w:val="22"/>
          <w:lang w:eastAsia="zh-CN"/>
        </w:rPr>
        <w:t>also</w:t>
      </w:r>
      <w:r w:rsidR="0087263A">
        <w:rPr>
          <w:rFonts w:eastAsiaTheme="minorEastAsia" w:hint="eastAsia"/>
          <w:sz w:val="22"/>
          <w:lang w:eastAsia="zh-CN"/>
        </w:rPr>
        <w:t xml:space="preserve"> be observed that </w:t>
      </w:r>
      <w:r w:rsidR="00A1198F">
        <w:rPr>
          <w:rFonts w:eastAsiaTheme="minorEastAsia" w:hint="eastAsia"/>
          <w:sz w:val="22"/>
          <w:lang w:eastAsia="zh-CN"/>
        </w:rPr>
        <w:t>less</w:t>
      </w:r>
      <w:r w:rsidR="0087263A" w:rsidRPr="00235615">
        <w:rPr>
          <w:rFonts w:eastAsiaTheme="minorEastAsia" w:hint="eastAsia"/>
          <w:sz w:val="22"/>
          <w:lang w:eastAsia="zh-CN"/>
        </w:rPr>
        <w:t xml:space="preserve"> measurement samples </w:t>
      </w:r>
      <w:r w:rsidR="00A1198F">
        <w:rPr>
          <w:rFonts w:eastAsiaTheme="minorEastAsia" w:hint="eastAsia"/>
          <w:sz w:val="22"/>
          <w:lang w:eastAsia="zh-CN"/>
        </w:rPr>
        <w:t>can</w:t>
      </w:r>
      <w:r w:rsidR="0087263A" w:rsidRPr="00235615">
        <w:rPr>
          <w:rFonts w:eastAsiaTheme="minorEastAsia" w:hint="eastAsia"/>
          <w:sz w:val="22"/>
          <w:lang w:eastAsia="zh-CN"/>
        </w:rPr>
        <w:t xml:space="preserve"> be used for filtering when a </w:t>
      </w:r>
      <w:r w:rsidR="00A1198F">
        <w:rPr>
          <w:rFonts w:eastAsiaTheme="minorEastAsia" w:hint="eastAsia"/>
          <w:sz w:val="22"/>
          <w:lang w:eastAsia="zh-CN"/>
        </w:rPr>
        <w:t>denser</w:t>
      </w:r>
      <w:r w:rsidR="0087263A" w:rsidRPr="00235615">
        <w:rPr>
          <w:rFonts w:eastAsiaTheme="minorEastAsia" w:hint="eastAsia"/>
          <w:sz w:val="22"/>
          <w:lang w:eastAsia="zh-CN"/>
        </w:rPr>
        <w:t xml:space="preserve"> CSI-RS resource is configured or when a </w:t>
      </w:r>
      <w:r w:rsidR="00A1198F">
        <w:rPr>
          <w:rFonts w:eastAsiaTheme="minorEastAsia" w:hint="eastAsia"/>
          <w:sz w:val="22"/>
          <w:lang w:eastAsia="zh-CN"/>
        </w:rPr>
        <w:t>wider</w:t>
      </w:r>
      <w:r w:rsidR="0087263A" w:rsidRPr="00235615">
        <w:rPr>
          <w:rFonts w:eastAsiaTheme="minorEastAsia" w:hint="eastAsia"/>
          <w:sz w:val="22"/>
          <w:lang w:eastAsia="zh-CN"/>
        </w:rPr>
        <w:t xml:space="preserve"> measurement bandwidth is used.</w:t>
      </w:r>
      <w:r w:rsidR="00235615" w:rsidRPr="00235615">
        <w:rPr>
          <w:rFonts w:eastAsiaTheme="minorEastAsia" w:hint="eastAsia"/>
          <w:sz w:val="22"/>
          <w:lang w:eastAsia="zh-CN"/>
        </w:rPr>
        <w:t xml:space="preserve"> </w:t>
      </w:r>
      <w:r w:rsidR="00F5722B">
        <w:rPr>
          <w:rFonts w:eastAsiaTheme="minorEastAsia" w:hint="eastAsia"/>
          <w:sz w:val="22"/>
          <w:lang w:eastAsia="zh-CN"/>
        </w:rPr>
        <w:t xml:space="preserve">Based on the </w:t>
      </w:r>
      <w:r w:rsidR="00F5722B">
        <w:rPr>
          <w:rFonts w:eastAsiaTheme="minorEastAsia"/>
          <w:sz w:val="22"/>
          <w:lang w:eastAsia="zh-CN"/>
        </w:rPr>
        <w:t>simulation</w:t>
      </w:r>
      <w:r w:rsidR="00F5722B">
        <w:rPr>
          <w:rFonts w:eastAsiaTheme="minorEastAsia" w:hint="eastAsia"/>
          <w:sz w:val="22"/>
          <w:lang w:eastAsia="zh-CN"/>
        </w:rPr>
        <w:t xml:space="preserve"> results, it was observed that 3 samples of measurement can achieve the accuracy requirem</w:t>
      </w:r>
      <w:r w:rsidR="00750BF2">
        <w:rPr>
          <w:rFonts w:eastAsiaTheme="minorEastAsia" w:hint="eastAsia"/>
          <w:sz w:val="22"/>
          <w:lang w:eastAsia="zh-CN"/>
        </w:rPr>
        <w:t>ent when CSI-RS configuration is configured with 48 PRBs and D=3</w:t>
      </w:r>
      <w:r w:rsidR="00152BB3">
        <w:rPr>
          <w:rFonts w:eastAsiaTheme="minorEastAsia" w:hint="eastAsia"/>
          <w:sz w:val="22"/>
          <w:lang w:eastAsia="zh-CN"/>
        </w:rPr>
        <w:t xml:space="preserve"> or 96PRB and D=1 or 3</w:t>
      </w:r>
      <w:r w:rsidR="00750BF2">
        <w:rPr>
          <w:rFonts w:eastAsiaTheme="minorEastAsia" w:hint="eastAsia"/>
          <w:sz w:val="22"/>
          <w:lang w:eastAsia="zh-CN"/>
        </w:rPr>
        <w:t>.</w:t>
      </w:r>
      <w:r w:rsidR="00152BB3">
        <w:rPr>
          <w:rFonts w:eastAsiaTheme="minorEastAsia" w:hint="eastAsia"/>
          <w:sz w:val="22"/>
          <w:lang w:eastAsia="zh-CN"/>
        </w:rPr>
        <w:t>Thus, i</w:t>
      </w:r>
      <w:r w:rsidR="00235615" w:rsidRPr="00235615">
        <w:rPr>
          <w:rFonts w:eastAsiaTheme="minorEastAsia" w:hint="eastAsia"/>
          <w:sz w:val="22"/>
          <w:lang w:eastAsia="zh-CN"/>
        </w:rPr>
        <w:t xml:space="preserve">n order to achieve the same measurement accuracy performance, </w:t>
      </w:r>
      <w:r w:rsidR="00152BB3">
        <w:rPr>
          <w:rFonts w:eastAsiaTheme="minorEastAsia" w:hint="eastAsia"/>
          <w:sz w:val="22"/>
          <w:lang w:eastAsia="zh-CN"/>
        </w:rPr>
        <w:t>2</w:t>
      </w:r>
      <w:r w:rsidR="0087263A">
        <w:rPr>
          <w:rFonts w:eastAsiaTheme="minorEastAsia" w:hint="eastAsia"/>
          <w:sz w:val="22"/>
          <w:lang w:eastAsia="zh-CN"/>
        </w:rPr>
        <w:t xml:space="preserve"> set of CSI-RS based measurement delay requirement shall be defined based on different combination of measurement bandwidth of CSI-RS and CSI-RS resource density. </w:t>
      </w:r>
    </w:p>
    <w:p w:rsidR="0085770E" w:rsidRPr="00C1596F" w:rsidRDefault="00152BB3" w:rsidP="001D04B8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  <w:r>
        <w:rPr>
          <w:rFonts w:eastAsiaTheme="minorEastAsia" w:hint="eastAsia"/>
          <w:b/>
          <w:sz w:val="22"/>
          <w:lang w:eastAsia="zh-CN"/>
        </w:rPr>
        <w:t>Proposal</w:t>
      </w:r>
      <w:r w:rsidR="00C1596F" w:rsidRPr="00C1596F">
        <w:rPr>
          <w:rFonts w:eastAsiaTheme="minorEastAsia" w:hint="eastAsia"/>
          <w:b/>
          <w:sz w:val="22"/>
          <w:lang w:eastAsia="zh-CN"/>
        </w:rPr>
        <w:t xml:space="preserve">: </w:t>
      </w:r>
      <w:r>
        <w:rPr>
          <w:rFonts w:eastAsiaTheme="minorEastAsia" w:hint="eastAsia"/>
          <w:b/>
          <w:sz w:val="22"/>
          <w:lang w:eastAsia="zh-CN"/>
        </w:rPr>
        <w:t xml:space="preserve">2 set of </w:t>
      </w:r>
      <w:r w:rsidR="00C1596F" w:rsidRPr="00C1596F">
        <w:rPr>
          <w:rFonts w:eastAsiaTheme="minorEastAsia" w:hint="eastAsia"/>
          <w:b/>
          <w:sz w:val="22"/>
          <w:lang w:eastAsia="zh-CN"/>
        </w:rPr>
        <w:t xml:space="preserve">CSI-RS based measurement </w:t>
      </w:r>
      <w:r>
        <w:rPr>
          <w:rFonts w:eastAsiaTheme="minorEastAsia"/>
          <w:b/>
          <w:sz w:val="22"/>
          <w:lang w:eastAsia="zh-CN"/>
        </w:rPr>
        <w:t>requirements</w:t>
      </w:r>
      <w:r w:rsidR="00C1596F" w:rsidRPr="00C1596F">
        <w:rPr>
          <w:rFonts w:eastAsiaTheme="minorEastAsia" w:hint="eastAsia"/>
          <w:b/>
          <w:sz w:val="22"/>
          <w:lang w:eastAsia="zh-CN"/>
        </w:rPr>
        <w:t xml:space="preserve"> </w:t>
      </w:r>
      <w:r>
        <w:rPr>
          <w:rFonts w:eastAsiaTheme="minorEastAsia" w:hint="eastAsia"/>
          <w:b/>
          <w:sz w:val="22"/>
          <w:lang w:eastAsia="zh-CN"/>
        </w:rPr>
        <w:t>shall</w:t>
      </w:r>
      <w:r w:rsidR="00C1596F" w:rsidRPr="00C1596F">
        <w:rPr>
          <w:rFonts w:eastAsiaTheme="minorEastAsia" w:hint="eastAsia"/>
          <w:b/>
          <w:sz w:val="22"/>
          <w:lang w:eastAsia="zh-CN"/>
        </w:rPr>
        <w:t xml:space="preserve"> be defined based on </w:t>
      </w:r>
      <w:r>
        <w:rPr>
          <w:rFonts w:eastAsiaTheme="minorEastAsia" w:hint="eastAsia"/>
          <w:b/>
          <w:sz w:val="22"/>
          <w:lang w:eastAsia="zh-CN"/>
        </w:rPr>
        <w:t>the</w:t>
      </w:r>
      <w:r w:rsidR="00C1596F" w:rsidRPr="00C1596F">
        <w:rPr>
          <w:rFonts w:eastAsiaTheme="minorEastAsia" w:hint="eastAsia"/>
          <w:b/>
          <w:sz w:val="22"/>
          <w:lang w:eastAsia="zh-CN"/>
        </w:rPr>
        <w:t xml:space="preserve"> combination of measurement bandwidth of CSI-RS and CSI-RS resource density, which is expressed in Table 1.</w:t>
      </w:r>
    </w:p>
    <w:p w:rsidR="005D4C26" w:rsidRPr="00C1596F" w:rsidRDefault="005D4C26" w:rsidP="005D4C26">
      <w:pPr>
        <w:pStyle w:val="a6"/>
        <w:keepNext/>
        <w:jc w:val="center"/>
        <w:rPr>
          <w:b/>
          <w:lang w:eastAsia="zh-CN"/>
        </w:rPr>
      </w:pPr>
      <w:r w:rsidRPr="00C1596F">
        <w:rPr>
          <w:b/>
        </w:rPr>
        <w:t xml:space="preserve">Table </w:t>
      </w:r>
      <w:r w:rsidRPr="00C1596F">
        <w:rPr>
          <w:b/>
        </w:rPr>
        <w:fldChar w:fldCharType="begin"/>
      </w:r>
      <w:r w:rsidRPr="00C1596F">
        <w:rPr>
          <w:b/>
        </w:rPr>
        <w:instrText xml:space="preserve"> SEQ Table \* ARABIC </w:instrText>
      </w:r>
      <w:r w:rsidRPr="00C1596F">
        <w:rPr>
          <w:b/>
        </w:rPr>
        <w:fldChar w:fldCharType="separate"/>
      </w:r>
      <w:r w:rsidRPr="00C1596F">
        <w:rPr>
          <w:b/>
          <w:noProof/>
        </w:rPr>
        <w:t>1</w:t>
      </w:r>
      <w:r w:rsidRPr="00C1596F">
        <w:rPr>
          <w:b/>
        </w:rPr>
        <w:fldChar w:fldCharType="end"/>
      </w:r>
      <w:r w:rsidRPr="00C1596F">
        <w:rPr>
          <w:rFonts w:hint="eastAsia"/>
          <w:b/>
          <w:lang w:eastAsia="zh-CN"/>
        </w:rPr>
        <w:t>:</w:t>
      </w:r>
      <w:r w:rsidRPr="00C1596F">
        <w:rPr>
          <w:rFonts w:cs="v4.2.0"/>
          <w:b/>
        </w:rPr>
        <w:t xml:space="preserve"> T</w:t>
      </w:r>
      <w:r w:rsidRPr="00C1596F">
        <w:rPr>
          <w:rFonts w:eastAsia="宋体" w:cs="v4.2.0" w:hint="eastAsia"/>
          <w:b/>
          <w:vertAlign w:val="subscript"/>
          <w:lang w:eastAsia="zh-CN"/>
        </w:rPr>
        <w:t>CSI-</w:t>
      </w:r>
      <w:proofErr w:type="spellStart"/>
      <w:r w:rsidRPr="00C1596F">
        <w:rPr>
          <w:rFonts w:eastAsia="宋体" w:cs="v4.2.0" w:hint="eastAsia"/>
          <w:b/>
          <w:vertAlign w:val="subscript"/>
          <w:lang w:eastAsia="zh-CN"/>
        </w:rPr>
        <w:t>RS_m</w:t>
      </w:r>
      <w:r w:rsidRPr="00C1596F">
        <w:rPr>
          <w:rFonts w:cs="v4.2.0"/>
          <w:b/>
          <w:vertAlign w:val="subscript"/>
        </w:rPr>
        <w:t>easurement_Period</w:t>
      </w:r>
      <w:proofErr w:type="spellEnd"/>
      <w:r w:rsidRPr="00C1596F">
        <w:rPr>
          <w:rFonts w:cs="v4.2.0" w:hint="eastAsia"/>
          <w:b/>
          <w:lang w:eastAsia="zh-CN"/>
        </w:rPr>
        <w:t xml:space="preserve"> with different configurations</w:t>
      </w:r>
    </w:p>
    <w:tbl>
      <w:tblPr>
        <w:tblW w:w="7932" w:type="dxa"/>
        <w:jc w:val="center"/>
        <w:tblInd w:w="-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1"/>
        <w:gridCol w:w="1890"/>
        <w:gridCol w:w="1890"/>
        <w:gridCol w:w="2391"/>
      </w:tblGrid>
      <w:tr w:rsidR="00315FB1" w:rsidRPr="00C1596F" w:rsidTr="002721B4">
        <w:trPr>
          <w:cantSplit/>
          <w:jc w:val="center"/>
        </w:trPr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FB1" w:rsidRPr="00C1596F" w:rsidRDefault="00315FB1" w:rsidP="002721B4">
            <w:pPr>
              <w:pStyle w:val="TAC"/>
              <w:rPr>
                <w:b/>
                <w:sz w:val="20"/>
              </w:rPr>
            </w:pPr>
            <w:r w:rsidRPr="00C1596F">
              <w:rPr>
                <w:rFonts w:cs="v4.2.0"/>
                <w:b/>
                <w:sz w:val="20"/>
              </w:rPr>
              <w:t>Configuration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FB1" w:rsidRPr="00C1596F" w:rsidRDefault="00315FB1" w:rsidP="002721B4">
            <w:pPr>
              <w:pStyle w:val="TAC"/>
              <w:rPr>
                <w:b/>
                <w:sz w:val="20"/>
              </w:rPr>
            </w:pPr>
            <w:r w:rsidRPr="00C1596F">
              <w:rPr>
                <w:rFonts w:cs="v4.2.0"/>
                <w:b/>
                <w:sz w:val="20"/>
              </w:rPr>
              <w:t>Measurement bandwidth [RB]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FB1" w:rsidRPr="00C1596F" w:rsidRDefault="00315FB1" w:rsidP="002721B4">
            <w:pPr>
              <w:pStyle w:val="TAC"/>
              <w:rPr>
                <w:rFonts w:eastAsia="宋体"/>
                <w:b/>
                <w:sz w:val="20"/>
                <w:lang w:eastAsia="zh-CN"/>
              </w:rPr>
            </w:pPr>
            <w:r w:rsidRPr="00C1596F">
              <w:rPr>
                <w:rFonts w:eastAsia="宋体" w:hint="eastAsia"/>
                <w:b/>
                <w:sz w:val="20"/>
                <w:lang w:eastAsia="zh-CN"/>
              </w:rPr>
              <w:t>CSI-RS resource Density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FB1" w:rsidRPr="00C1596F" w:rsidRDefault="00315FB1" w:rsidP="002721B4">
            <w:pPr>
              <w:pStyle w:val="TAC"/>
              <w:rPr>
                <w:b/>
                <w:sz w:val="20"/>
              </w:rPr>
            </w:pPr>
            <w:r w:rsidRPr="00C1596F">
              <w:rPr>
                <w:rFonts w:cs="v4.2.0"/>
                <w:b/>
                <w:sz w:val="20"/>
              </w:rPr>
              <w:t>T</w:t>
            </w:r>
            <w:r w:rsidR="005D4C26" w:rsidRPr="00C1596F">
              <w:rPr>
                <w:rFonts w:eastAsia="宋体" w:cs="v4.2.0" w:hint="eastAsia"/>
                <w:b/>
                <w:sz w:val="20"/>
                <w:vertAlign w:val="subscript"/>
                <w:lang w:eastAsia="zh-CN"/>
              </w:rPr>
              <w:t>C</w:t>
            </w:r>
            <w:r w:rsidRPr="00C1596F">
              <w:rPr>
                <w:rFonts w:eastAsia="宋体" w:cs="v4.2.0" w:hint="eastAsia"/>
                <w:b/>
                <w:sz w:val="20"/>
                <w:vertAlign w:val="subscript"/>
                <w:lang w:eastAsia="zh-CN"/>
              </w:rPr>
              <w:t>SI-</w:t>
            </w:r>
            <w:proofErr w:type="spellStart"/>
            <w:r w:rsidRPr="00C1596F">
              <w:rPr>
                <w:rFonts w:eastAsia="宋体" w:cs="v4.2.0" w:hint="eastAsia"/>
                <w:b/>
                <w:sz w:val="20"/>
                <w:vertAlign w:val="subscript"/>
                <w:lang w:eastAsia="zh-CN"/>
              </w:rPr>
              <w:t>RS_m</w:t>
            </w:r>
            <w:r w:rsidRPr="00C1596F">
              <w:rPr>
                <w:rFonts w:cs="v4.2.0"/>
                <w:b/>
                <w:sz w:val="20"/>
                <w:vertAlign w:val="subscript"/>
              </w:rPr>
              <w:t>easurement_Period</w:t>
            </w:r>
            <w:proofErr w:type="spellEnd"/>
          </w:p>
        </w:tc>
      </w:tr>
      <w:tr w:rsidR="00315FB1" w:rsidRPr="00C1596F" w:rsidTr="008D78B9">
        <w:trPr>
          <w:cantSplit/>
          <w:jc w:val="center"/>
        </w:trPr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FB1" w:rsidRPr="00C1596F" w:rsidRDefault="00CB3AEC" w:rsidP="002721B4">
            <w:pPr>
              <w:pStyle w:val="TAC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>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FB1" w:rsidRPr="00C1596F" w:rsidRDefault="00315FB1" w:rsidP="002721B4">
            <w:pPr>
              <w:pStyle w:val="TAC"/>
              <w:rPr>
                <w:b/>
                <w:sz w:val="20"/>
              </w:rPr>
            </w:pPr>
            <w:r w:rsidRPr="00C1596F">
              <w:rPr>
                <w:rFonts w:eastAsia="宋体" w:hint="eastAsia"/>
                <w:b/>
                <w:sz w:val="20"/>
                <w:lang w:eastAsia="zh-CN"/>
              </w:rPr>
              <w:t>48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FB1" w:rsidRPr="00C1596F" w:rsidRDefault="00315FB1" w:rsidP="002721B4">
            <w:pPr>
              <w:pStyle w:val="TAC"/>
              <w:rPr>
                <w:rFonts w:eastAsia="宋体"/>
                <w:b/>
                <w:sz w:val="20"/>
                <w:lang w:eastAsia="zh-CN"/>
              </w:rPr>
            </w:pPr>
            <w:r w:rsidRPr="00C1596F">
              <w:rPr>
                <w:rFonts w:eastAsia="宋体" w:hint="eastAsia"/>
                <w:b/>
                <w:sz w:val="20"/>
                <w:lang w:eastAsia="zh-CN"/>
              </w:rPr>
              <w:t>1</w:t>
            </w:r>
          </w:p>
        </w:tc>
        <w:tc>
          <w:tcPr>
            <w:tcW w:w="2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FB1" w:rsidRPr="00C1596F" w:rsidRDefault="005D4C26" w:rsidP="002721B4">
            <w:pPr>
              <w:pStyle w:val="TAC"/>
              <w:rPr>
                <w:b/>
                <w:sz w:val="20"/>
                <w:lang w:eastAsia="zh-CN"/>
              </w:rPr>
            </w:pPr>
            <w:r w:rsidRPr="00C1596F">
              <w:rPr>
                <w:rFonts w:eastAsia="宋体" w:hint="eastAsia"/>
                <w:b/>
                <w:sz w:val="20"/>
                <w:lang w:eastAsia="zh-CN"/>
              </w:rPr>
              <w:t>5 samples</w:t>
            </w:r>
          </w:p>
        </w:tc>
      </w:tr>
      <w:tr w:rsidR="00152BB3" w:rsidRPr="00C1596F" w:rsidTr="00152BB3">
        <w:trPr>
          <w:cantSplit/>
          <w:jc w:val="center"/>
        </w:trPr>
        <w:tc>
          <w:tcPr>
            <w:tcW w:w="17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2BB3" w:rsidRPr="00C1596F" w:rsidRDefault="00152BB3" w:rsidP="002721B4">
            <w:pPr>
              <w:pStyle w:val="TAC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BB3" w:rsidRPr="00C1596F" w:rsidRDefault="00152BB3" w:rsidP="00CB3AEC">
            <w:pPr>
              <w:pStyle w:val="TAC"/>
              <w:rPr>
                <w:rFonts w:eastAsia="宋体"/>
                <w:b/>
                <w:sz w:val="20"/>
                <w:lang w:eastAsia="zh-CN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eastAsia="宋体" w:hAnsi="Cambria Math"/>
                    <w:sz w:val="20"/>
                    <w:lang w:eastAsia="zh-CN"/>
                  </w:rPr>
                  <m:t>48</m:t>
                </m:r>
              </m:oMath>
            </m:oMathPara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BB3" w:rsidRPr="00C1596F" w:rsidRDefault="00152BB3" w:rsidP="005D4C26">
            <w:pPr>
              <w:pStyle w:val="TAC"/>
              <w:rPr>
                <w:rFonts w:eastAsia="宋体"/>
                <w:b/>
                <w:sz w:val="20"/>
                <w:lang w:eastAsia="zh-CN"/>
              </w:rPr>
            </w:pPr>
            <w:r w:rsidRPr="00C1596F">
              <w:rPr>
                <w:rFonts w:eastAsia="宋体" w:hint="eastAsia"/>
                <w:b/>
                <w:sz w:val="20"/>
                <w:lang w:eastAsia="zh-CN"/>
              </w:rPr>
              <w:t>3</w:t>
            </w:r>
          </w:p>
        </w:tc>
        <w:tc>
          <w:tcPr>
            <w:tcW w:w="239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2BB3" w:rsidRPr="00C1596F" w:rsidRDefault="00152BB3" w:rsidP="002721B4">
            <w:pPr>
              <w:pStyle w:val="TAC"/>
              <w:rPr>
                <w:rFonts w:eastAsia="宋体"/>
                <w:b/>
                <w:sz w:val="20"/>
                <w:lang w:eastAsia="zh-CN"/>
              </w:rPr>
            </w:pPr>
            <w:r w:rsidRPr="00C1596F">
              <w:rPr>
                <w:rFonts w:eastAsia="宋体" w:hint="eastAsia"/>
                <w:b/>
                <w:sz w:val="20"/>
                <w:lang w:eastAsia="zh-CN"/>
              </w:rPr>
              <w:t>3 samples</w:t>
            </w:r>
          </w:p>
        </w:tc>
      </w:tr>
      <w:tr w:rsidR="00152BB3" w:rsidRPr="00C1596F" w:rsidTr="0018006B">
        <w:trPr>
          <w:cantSplit/>
          <w:jc w:val="center"/>
        </w:trPr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BB3" w:rsidRDefault="00152BB3" w:rsidP="002721B4">
            <w:pPr>
              <w:pStyle w:val="TAC"/>
              <w:rPr>
                <w:b/>
                <w:sz w:val="2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BB3" w:rsidRDefault="00152BB3" w:rsidP="00152BB3">
            <w:pPr>
              <w:pStyle w:val="TAC"/>
              <w:rPr>
                <w:rFonts w:eastAsia="宋体"/>
                <w:b/>
                <w:sz w:val="20"/>
                <w:lang w:eastAsia="zh-CN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eastAsia="宋体" w:hAnsi="Cambria Math"/>
                    <w:sz w:val="20"/>
                    <w:lang w:eastAsia="zh-CN"/>
                  </w:rPr>
                  <m:t>≥96</m:t>
                </m:r>
              </m:oMath>
            </m:oMathPara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BB3" w:rsidRPr="00C1596F" w:rsidRDefault="00152BB3" w:rsidP="00152BB3">
            <w:pPr>
              <w:pStyle w:val="TAC"/>
              <w:rPr>
                <w:rFonts w:eastAsia="宋体"/>
                <w:b/>
                <w:sz w:val="20"/>
                <w:lang w:eastAsia="zh-CN"/>
              </w:rPr>
            </w:pPr>
            <w:r>
              <w:rPr>
                <w:rFonts w:eastAsia="宋体" w:hint="eastAsia"/>
                <w:b/>
                <w:sz w:val="20"/>
                <w:lang w:eastAsia="zh-CN"/>
              </w:rPr>
              <w:t>1 or 3</w:t>
            </w:r>
          </w:p>
        </w:tc>
        <w:tc>
          <w:tcPr>
            <w:tcW w:w="23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BB3" w:rsidRPr="00C1596F" w:rsidRDefault="00152BB3" w:rsidP="002721B4">
            <w:pPr>
              <w:pStyle w:val="TAC"/>
              <w:rPr>
                <w:rFonts w:eastAsia="宋体"/>
                <w:b/>
                <w:sz w:val="20"/>
                <w:lang w:eastAsia="zh-CN"/>
              </w:rPr>
            </w:pPr>
          </w:p>
        </w:tc>
      </w:tr>
    </w:tbl>
    <w:p w:rsidR="0085770E" w:rsidRPr="0085770E" w:rsidRDefault="0085770E" w:rsidP="001D04B8">
      <w:pPr>
        <w:tabs>
          <w:tab w:val="left" w:pos="851"/>
        </w:tabs>
        <w:spacing w:before="120" w:after="120"/>
        <w:jc w:val="both"/>
        <w:rPr>
          <w:rFonts w:eastAsiaTheme="minorEastAsia"/>
          <w:sz w:val="22"/>
          <w:lang w:eastAsia="zh-CN"/>
        </w:rPr>
      </w:pPr>
    </w:p>
    <w:p w:rsidR="00730B4D" w:rsidRDefault="00730B4D" w:rsidP="00730B4D">
      <w:pPr>
        <w:pStyle w:val="1"/>
        <w:numPr>
          <w:ilvl w:val="0"/>
          <w:numId w:val="2"/>
        </w:numP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Conclusion</w:t>
      </w:r>
    </w:p>
    <w:p w:rsidR="00C1596F" w:rsidRPr="00C1596F" w:rsidRDefault="00C1596F" w:rsidP="00C1596F">
      <w:pPr>
        <w:spacing w:after="0"/>
        <w:rPr>
          <w:rFonts w:eastAsiaTheme="minorEastAsia"/>
          <w:sz w:val="22"/>
          <w:lang w:eastAsia="zh-CN"/>
        </w:rPr>
      </w:pPr>
      <w:r w:rsidRPr="00C1596F">
        <w:rPr>
          <w:rFonts w:eastAsiaTheme="minorEastAsia" w:hint="eastAsia"/>
          <w:sz w:val="22"/>
          <w:lang w:eastAsia="zh-CN"/>
        </w:rPr>
        <w:t xml:space="preserve">In this contribution, we </w:t>
      </w:r>
      <w:r>
        <w:rPr>
          <w:rFonts w:eastAsiaTheme="minorEastAsia" w:hint="eastAsia"/>
          <w:sz w:val="22"/>
          <w:lang w:eastAsia="zh-CN"/>
        </w:rPr>
        <w:t>discussed the</w:t>
      </w:r>
      <w:r w:rsidRPr="00C1596F">
        <w:rPr>
          <w:rFonts w:eastAsiaTheme="minorEastAsia" w:hint="eastAsia"/>
          <w:sz w:val="22"/>
          <w:lang w:eastAsia="zh-CN"/>
        </w:rPr>
        <w:t xml:space="preserve"> CSI-RS based measurement </w:t>
      </w:r>
      <w:r w:rsidR="002B7040">
        <w:rPr>
          <w:rFonts w:eastAsiaTheme="minorEastAsia" w:hint="eastAsia"/>
          <w:sz w:val="22"/>
          <w:lang w:eastAsia="zh-CN"/>
        </w:rPr>
        <w:t xml:space="preserve">bandwidth </w:t>
      </w:r>
      <w:r w:rsidRPr="00C1596F">
        <w:rPr>
          <w:rFonts w:eastAsiaTheme="minorEastAsia" w:hint="eastAsia"/>
          <w:sz w:val="22"/>
          <w:lang w:eastAsia="zh-CN"/>
        </w:rPr>
        <w:t xml:space="preserve">in order to define CSI-RS based </w:t>
      </w:r>
      <w:r w:rsidRPr="00C1596F">
        <w:rPr>
          <w:rFonts w:eastAsiaTheme="minorEastAsia"/>
          <w:sz w:val="22"/>
          <w:lang w:eastAsia="zh-CN"/>
        </w:rPr>
        <w:t>measurement</w:t>
      </w:r>
      <w:r w:rsidRPr="00C1596F">
        <w:rPr>
          <w:rFonts w:eastAsiaTheme="minorEastAsia" w:hint="eastAsia"/>
          <w:sz w:val="22"/>
          <w:lang w:eastAsia="zh-CN"/>
        </w:rPr>
        <w:t xml:space="preserve"> requirement, and give our proposal</w:t>
      </w:r>
      <w:r w:rsidR="002B7040">
        <w:rPr>
          <w:rFonts w:eastAsiaTheme="minorEastAsia" w:hint="eastAsia"/>
          <w:sz w:val="22"/>
          <w:lang w:eastAsia="zh-CN"/>
        </w:rPr>
        <w:t xml:space="preserve"> as follows</w:t>
      </w:r>
      <w:r w:rsidRPr="00C1596F">
        <w:rPr>
          <w:rFonts w:eastAsiaTheme="minorEastAsia" w:hint="eastAsia"/>
          <w:sz w:val="22"/>
          <w:lang w:eastAsia="zh-CN"/>
        </w:rPr>
        <w:t>.</w:t>
      </w:r>
    </w:p>
    <w:p w:rsidR="00152BB3" w:rsidRPr="00C1596F" w:rsidRDefault="00152BB3" w:rsidP="00152BB3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  <w:r>
        <w:rPr>
          <w:rFonts w:eastAsiaTheme="minorEastAsia" w:hint="eastAsia"/>
          <w:b/>
          <w:sz w:val="22"/>
          <w:lang w:eastAsia="zh-CN"/>
        </w:rPr>
        <w:t>Proposal</w:t>
      </w:r>
      <w:r w:rsidRPr="00C1596F">
        <w:rPr>
          <w:rFonts w:eastAsiaTheme="minorEastAsia" w:hint="eastAsia"/>
          <w:b/>
          <w:sz w:val="22"/>
          <w:lang w:eastAsia="zh-CN"/>
        </w:rPr>
        <w:t xml:space="preserve">: </w:t>
      </w:r>
      <w:r>
        <w:rPr>
          <w:rFonts w:eastAsiaTheme="minorEastAsia" w:hint="eastAsia"/>
          <w:b/>
          <w:sz w:val="22"/>
          <w:lang w:eastAsia="zh-CN"/>
        </w:rPr>
        <w:t xml:space="preserve">2 set of </w:t>
      </w:r>
      <w:r w:rsidRPr="00C1596F">
        <w:rPr>
          <w:rFonts w:eastAsiaTheme="minorEastAsia" w:hint="eastAsia"/>
          <w:b/>
          <w:sz w:val="22"/>
          <w:lang w:eastAsia="zh-CN"/>
        </w:rPr>
        <w:t xml:space="preserve">CSI-RS based measurement </w:t>
      </w:r>
      <w:r>
        <w:rPr>
          <w:rFonts w:eastAsiaTheme="minorEastAsia"/>
          <w:b/>
          <w:sz w:val="22"/>
          <w:lang w:eastAsia="zh-CN"/>
        </w:rPr>
        <w:t>requirements</w:t>
      </w:r>
      <w:r w:rsidRPr="00C1596F">
        <w:rPr>
          <w:rFonts w:eastAsiaTheme="minorEastAsia" w:hint="eastAsia"/>
          <w:b/>
          <w:sz w:val="22"/>
          <w:lang w:eastAsia="zh-CN"/>
        </w:rPr>
        <w:t xml:space="preserve"> </w:t>
      </w:r>
      <w:r>
        <w:rPr>
          <w:rFonts w:eastAsiaTheme="minorEastAsia" w:hint="eastAsia"/>
          <w:b/>
          <w:sz w:val="22"/>
          <w:lang w:eastAsia="zh-CN"/>
        </w:rPr>
        <w:t>shall</w:t>
      </w:r>
      <w:r w:rsidRPr="00C1596F">
        <w:rPr>
          <w:rFonts w:eastAsiaTheme="minorEastAsia" w:hint="eastAsia"/>
          <w:b/>
          <w:sz w:val="22"/>
          <w:lang w:eastAsia="zh-CN"/>
        </w:rPr>
        <w:t xml:space="preserve"> be defined based on </w:t>
      </w:r>
      <w:r>
        <w:rPr>
          <w:rFonts w:eastAsiaTheme="minorEastAsia" w:hint="eastAsia"/>
          <w:b/>
          <w:sz w:val="22"/>
          <w:lang w:eastAsia="zh-CN"/>
        </w:rPr>
        <w:t>the</w:t>
      </w:r>
      <w:r w:rsidRPr="00C1596F">
        <w:rPr>
          <w:rFonts w:eastAsiaTheme="minorEastAsia" w:hint="eastAsia"/>
          <w:b/>
          <w:sz w:val="22"/>
          <w:lang w:eastAsia="zh-CN"/>
        </w:rPr>
        <w:t xml:space="preserve"> combination of measurement bandwidth of CSI-RS and CSI-RS resource density, which is expressed in Table 1.</w:t>
      </w:r>
    </w:p>
    <w:p w:rsidR="00152BB3" w:rsidRPr="00C1596F" w:rsidRDefault="00152BB3" w:rsidP="00152BB3">
      <w:pPr>
        <w:pStyle w:val="a6"/>
        <w:keepNext/>
        <w:jc w:val="center"/>
        <w:rPr>
          <w:b/>
          <w:lang w:eastAsia="zh-CN"/>
        </w:rPr>
      </w:pPr>
      <w:r w:rsidRPr="00C1596F">
        <w:rPr>
          <w:b/>
        </w:rPr>
        <w:t xml:space="preserve">Table </w:t>
      </w:r>
      <w:r w:rsidRPr="00C1596F">
        <w:rPr>
          <w:b/>
        </w:rPr>
        <w:fldChar w:fldCharType="begin"/>
      </w:r>
      <w:r w:rsidRPr="00C1596F">
        <w:rPr>
          <w:b/>
        </w:rPr>
        <w:instrText xml:space="preserve"> SEQ Table \* ARABIC </w:instrText>
      </w:r>
      <w:r w:rsidRPr="00C1596F">
        <w:rPr>
          <w:b/>
        </w:rPr>
        <w:fldChar w:fldCharType="separate"/>
      </w:r>
      <w:r w:rsidRPr="00C1596F">
        <w:rPr>
          <w:b/>
          <w:noProof/>
        </w:rPr>
        <w:t>1</w:t>
      </w:r>
      <w:r w:rsidRPr="00C1596F">
        <w:rPr>
          <w:b/>
        </w:rPr>
        <w:fldChar w:fldCharType="end"/>
      </w:r>
      <w:r w:rsidRPr="00C1596F">
        <w:rPr>
          <w:rFonts w:hint="eastAsia"/>
          <w:b/>
          <w:lang w:eastAsia="zh-CN"/>
        </w:rPr>
        <w:t>:</w:t>
      </w:r>
      <w:r w:rsidRPr="00C1596F">
        <w:rPr>
          <w:rFonts w:cs="v4.2.0"/>
          <w:b/>
        </w:rPr>
        <w:t xml:space="preserve"> T</w:t>
      </w:r>
      <w:r w:rsidRPr="00C1596F">
        <w:rPr>
          <w:rFonts w:eastAsia="宋体" w:cs="v4.2.0" w:hint="eastAsia"/>
          <w:b/>
          <w:vertAlign w:val="subscript"/>
          <w:lang w:eastAsia="zh-CN"/>
        </w:rPr>
        <w:t>CSI-</w:t>
      </w:r>
      <w:proofErr w:type="spellStart"/>
      <w:r w:rsidRPr="00C1596F">
        <w:rPr>
          <w:rFonts w:eastAsia="宋体" w:cs="v4.2.0" w:hint="eastAsia"/>
          <w:b/>
          <w:vertAlign w:val="subscript"/>
          <w:lang w:eastAsia="zh-CN"/>
        </w:rPr>
        <w:t>RS_m</w:t>
      </w:r>
      <w:r w:rsidRPr="00C1596F">
        <w:rPr>
          <w:rFonts w:cs="v4.2.0"/>
          <w:b/>
          <w:vertAlign w:val="subscript"/>
        </w:rPr>
        <w:t>easurement_Period</w:t>
      </w:r>
      <w:proofErr w:type="spellEnd"/>
      <w:r w:rsidRPr="00C1596F">
        <w:rPr>
          <w:rFonts w:cs="v4.2.0" w:hint="eastAsia"/>
          <w:b/>
          <w:lang w:eastAsia="zh-CN"/>
        </w:rPr>
        <w:t xml:space="preserve"> with different configurations</w:t>
      </w:r>
    </w:p>
    <w:tbl>
      <w:tblPr>
        <w:tblW w:w="7932" w:type="dxa"/>
        <w:jc w:val="center"/>
        <w:tblInd w:w="-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1"/>
        <w:gridCol w:w="1890"/>
        <w:gridCol w:w="1890"/>
        <w:gridCol w:w="2391"/>
      </w:tblGrid>
      <w:tr w:rsidR="00152BB3" w:rsidRPr="00C1596F" w:rsidTr="007142D3">
        <w:trPr>
          <w:cantSplit/>
          <w:jc w:val="center"/>
        </w:trPr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BB3" w:rsidRPr="00C1596F" w:rsidRDefault="00152BB3" w:rsidP="007142D3">
            <w:pPr>
              <w:pStyle w:val="TAC"/>
              <w:rPr>
                <w:b/>
                <w:sz w:val="20"/>
              </w:rPr>
            </w:pPr>
            <w:r w:rsidRPr="00C1596F">
              <w:rPr>
                <w:rFonts w:cs="v4.2.0"/>
                <w:b/>
                <w:sz w:val="20"/>
              </w:rPr>
              <w:t>Configuration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BB3" w:rsidRPr="00C1596F" w:rsidRDefault="00152BB3" w:rsidP="007142D3">
            <w:pPr>
              <w:pStyle w:val="TAC"/>
              <w:rPr>
                <w:b/>
                <w:sz w:val="20"/>
              </w:rPr>
            </w:pPr>
            <w:r w:rsidRPr="00C1596F">
              <w:rPr>
                <w:rFonts w:cs="v4.2.0"/>
                <w:b/>
                <w:sz w:val="20"/>
              </w:rPr>
              <w:t>Measurement bandwidth [RB]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BB3" w:rsidRPr="00C1596F" w:rsidRDefault="00152BB3" w:rsidP="007142D3">
            <w:pPr>
              <w:pStyle w:val="TAC"/>
              <w:rPr>
                <w:rFonts w:eastAsia="宋体"/>
                <w:b/>
                <w:sz w:val="20"/>
                <w:lang w:eastAsia="zh-CN"/>
              </w:rPr>
            </w:pPr>
            <w:r w:rsidRPr="00C1596F">
              <w:rPr>
                <w:rFonts w:eastAsia="宋体" w:hint="eastAsia"/>
                <w:b/>
                <w:sz w:val="20"/>
                <w:lang w:eastAsia="zh-CN"/>
              </w:rPr>
              <w:t>CSI-RS resource Density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BB3" w:rsidRPr="00C1596F" w:rsidRDefault="00152BB3" w:rsidP="007142D3">
            <w:pPr>
              <w:pStyle w:val="TAC"/>
              <w:rPr>
                <w:b/>
                <w:sz w:val="20"/>
              </w:rPr>
            </w:pPr>
            <w:r w:rsidRPr="00C1596F">
              <w:rPr>
                <w:rFonts w:cs="v4.2.0"/>
                <w:b/>
                <w:sz w:val="20"/>
              </w:rPr>
              <w:t>T</w:t>
            </w:r>
            <w:r w:rsidRPr="00C1596F">
              <w:rPr>
                <w:rFonts w:eastAsia="宋体" w:cs="v4.2.0" w:hint="eastAsia"/>
                <w:b/>
                <w:sz w:val="20"/>
                <w:vertAlign w:val="subscript"/>
                <w:lang w:eastAsia="zh-CN"/>
              </w:rPr>
              <w:t>CSI-</w:t>
            </w:r>
            <w:proofErr w:type="spellStart"/>
            <w:r w:rsidRPr="00C1596F">
              <w:rPr>
                <w:rFonts w:eastAsia="宋体" w:cs="v4.2.0" w:hint="eastAsia"/>
                <w:b/>
                <w:sz w:val="20"/>
                <w:vertAlign w:val="subscript"/>
                <w:lang w:eastAsia="zh-CN"/>
              </w:rPr>
              <w:t>RS_m</w:t>
            </w:r>
            <w:r w:rsidRPr="00C1596F">
              <w:rPr>
                <w:rFonts w:cs="v4.2.0"/>
                <w:b/>
                <w:sz w:val="20"/>
                <w:vertAlign w:val="subscript"/>
              </w:rPr>
              <w:t>easurement_Period</w:t>
            </w:r>
            <w:proofErr w:type="spellEnd"/>
          </w:p>
        </w:tc>
      </w:tr>
      <w:tr w:rsidR="00152BB3" w:rsidRPr="00C1596F" w:rsidTr="007142D3">
        <w:trPr>
          <w:cantSplit/>
          <w:jc w:val="center"/>
        </w:trPr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BB3" w:rsidRPr="00C1596F" w:rsidRDefault="00152BB3" w:rsidP="007142D3">
            <w:pPr>
              <w:pStyle w:val="TAC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>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BB3" w:rsidRPr="00C1596F" w:rsidRDefault="00152BB3" w:rsidP="007142D3">
            <w:pPr>
              <w:pStyle w:val="TAC"/>
              <w:rPr>
                <w:b/>
                <w:sz w:val="20"/>
              </w:rPr>
            </w:pPr>
            <w:r w:rsidRPr="00C1596F">
              <w:rPr>
                <w:rFonts w:eastAsia="宋体" w:hint="eastAsia"/>
                <w:b/>
                <w:sz w:val="20"/>
                <w:lang w:eastAsia="zh-CN"/>
              </w:rPr>
              <w:t>48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BB3" w:rsidRPr="00C1596F" w:rsidRDefault="00152BB3" w:rsidP="007142D3">
            <w:pPr>
              <w:pStyle w:val="TAC"/>
              <w:rPr>
                <w:rFonts w:eastAsia="宋体"/>
                <w:b/>
                <w:sz w:val="20"/>
                <w:lang w:eastAsia="zh-CN"/>
              </w:rPr>
            </w:pPr>
            <w:r w:rsidRPr="00C1596F">
              <w:rPr>
                <w:rFonts w:eastAsia="宋体" w:hint="eastAsia"/>
                <w:b/>
                <w:sz w:val="20"/>
                <w:lang w:eastAsia="zh-CN"/>
              </w:rPr>
              <w:t>1</w:t>
            </w:r>
          </w:p>
        </w:tc>
        <w:tc>
          <w:tcPr>
            <w:tcW w:w="2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BB3" w:rsidRPr="00C1596F" w:rsidRDefault="00152BB3" w:rsidP="007142D3">
            <w:pPr>
              <w:pStyle w:val="TAC"/>
              <w:rPr>
                <w:b/>
                <w:sz w:val="20"/>
                <w:lang w:eastAsia="zh-CN"/>
              </w:rPr>
            </w:pPr>
            <w:r w:rsidRPr="00C1596F">
              <w:rPr>
                <w:rFonts w:eastAsia="宋体" w:hint="eastAsia"/>
                <w:b/>
                <w:sz w:val="20"/>
                <w:lang w:eastAsia="zh-CN"/>
              </w:rPr>
              <w:t>5 samples</w:t>
            </w:r>
          </w:p>
        </w:tc>
      </w:tr>
      <w:tr w:rsidR="00152BB3" w:rsidRPr="00C1596F" w:rsidTr="007142D3">
        <w:trPr>
          <w:cantSplit/>
          <w:jc w:val="center"/>
        </w:trPr>
        <w:tc>
          <w:tcPr>
            <w:tcW w:w="17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2BB3" w:rsidRPr="00C1596F" w:rsidRDefault="00152BB3" w:rsidP="007142D3">
            <w:pPr>
              <w:pStyle w:val="TAC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BB3" w:rsidRPr="00C1596F" w:rsidRDefault="00152BB3" w:rsidP="007142D3">
            <w:pPr>
              <w:pStyle w:val="TAC"/>
              <w:rPr>
                <w:rFonts w:eastAsia="宋体"/>
                <w:b/>
                <w:sz w:val="20"/>
                <w:lang w:eastAsia="zh-CN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eastAsia="宋体" w:hAnsi="Cambria Math"/>
                    <w:sz w:val="20"/>
                    <w:lang w:eastAsia="zh-CN"/>
                  </w:rPr>
                  <m:t>48</m:t>
                </m:r>
              </m:oMath>
            </m:oMathPara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BB3" w:rsidRPr="00C1596F" w:rsidRDefault="00152BB3" w:rsidP="007142D3">
            <w:pPr>
              <w:pStyle w:val="TAC"/>
              <w:rPr>
                <w:rFonts w:eastAsia="宋体"/>
                <w:b/>
                <w:sz w:val="20"/>
                <w:lang w:eastAsia="zh-CN"/>
              </w:rPr>
            </w:pPr>
            <w:r w:rsidRPr="00C1596F">
              <w:rPr>
                <w:rFonts w:eastAsia="宋体" w:hint="eastAsia"/>
                <w:b/>
                <w:sz w:val="20"/>
                <w:lang w:eastAsia="zh-CN"/>
              </w:rPr>
              <w:t>3</w:t>
            </w:r>
          </w:p>
        </w:tc>
        <w:tc>
          <w:tcPr>
            <w:tcW w:w="239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2BB3" w:rsidRPr="00C1596F" w:rsidRDefault="00152BB3" w:rsidP="007142D3">
            <w:pPr>
              <w:pStyle w:val="TAC"/>
              <w:rPr>
                <w:rFonts w:eastAsia="宋体"/>
                <w:b/>
                <w:sz w:val="20"/>
                <w:lang w:eastAsia="zh-CN"/>
              </w:rPr>
            </w:pPr>
            <w:r w:rsidRPr="00C1596F">
              <w:rPr>
                <w:rFonts w:eastAsia="宋体" w:hint="eastAsia"/>
                <w:b/>
                <w:sz w:val="20"/>
                <w:lang w:eastAsia="zh-CN"/>
              </w:rPr>
              <w:t>3 samples</w:t>
            </w:r>
          </w:p>
        </w:tc>
      </w:tr>
      <w:tr w:rsidR="00152BB3" w:rsidRPr="00C1596F" w:rsidTr="007142D3">
        <w:trPr>
          <w:cantSplit/>
          <w:jc w:val="center"/>
        </w:trPr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BB3" w:rsidRDefault="00152BB3" w:rsidP="007142D3">
            <w:pPr>
              <w:pStyle w:val="TAC"/>
              <w:rPr>
                <w:b/>
                <w:sz w:val="2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BB3" w:rsidRDefault="00152BB3" w:rsidP="007142D3">
            <w:pPr>
              <w:pStyle w:val="TAC"/>
              <w:rPr>
                <w:rFonts w:eastAsia="宋体"/>
                <w:b/>
                <w:sz w:val="20"/>
                <w:lang w:eastAsia="zh-CN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eastAsia="宋体" w:hAnsi="Cambria Math"/>
                    <w:sz w:val="20"/>
                    <w:lang w:eastAsia="zh-CN"/>
                  </w:rPr>
                  <m:t>≥96</m:t>
                </m:r>
              </m:oMath>
            </m:oMathPara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BB3" w:rsidRPr="00C1596F" w:rsidRDefault="00152BB3" w:rsidP="007142D3">
            <w:pPr>
              <w:pStyle w:val="TAC"/>
              <w:rPr>
                <w:rFonts w:eastAsia="宋体"/>
                <w:b/>
                <w:sz w:val="20"/>
                <w:lang w:eastAsia="zh-CN"/>
              </w:rPr>
            </w:pPr>
            <w:r>
              <w:rPr>
                <w:rFonts w:eastAsia="宋体" w:hint="eastAsia"/>
                <w:b/>
                <w:sz w:val="20"/>
                <w:lang w:eastAsia="zh-CN"/>
              </w:rPr>
              <w:t>1 or 3</w:t>
            </w:r>
          </w:p>
        </w:tc>
        <w:tc>
          <w:tcPr>
            <w:tcW w:w="23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BB3" w:rsidRPr="00C1596F" w:rsidRDefault="00152BB3" w:rsidP="007142D3">
            <w:pPr>
              <w:pStyle w:val="TAC"/>
              <w:rPr>
                <w:rFonts w:eastAsia="宋体"/>
                <w:b/>
                <w:sz w:val="20"/>
                <w:lang w:eastAsia="zh-CN"/>
              </w:rPr>
            </w:pPr>
          </w:p>
        </w:tc>
      </w:tr>
    </w:tbl>
    <w:p w:rsidR="00500DB5" w:rsidRDefault="00500DB5" w:rsidP="00730B4D">
      <w:pPr>
        <w:spacing w:after="0"/>
        <w:rPr>
          <w:rFonts w:eastAsiaTheme="minorEastAsia"/>
          <w:sz w:val="22"/>
          <w:lang w:eastAsia="zh-CN"/>
        </w:rPr>
      </w:pPr>
    </w:p>
    <w:p w:rsidR="005C5254" w:rsidRDefault="005C5254" w:rsidP="005C5254">
      <w:pPr>
        <w:pStyle w:val="1"/>
        <w:numPr>
          <w:ilvl w:val="0"/>
          <w:numId w:val="2"/>
        </w:numPr>
        <w:pBdr>
          <w:top w:val="single" w:sz="12" w:space="4" w:color="auto"/>
        </w:pBd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Reference</w:t>
      </w:r>
    </w:p>
    <w:p w:rsidR="007B4B0B" w:rsidRDefault="00D87D2A" w:rsidP="007D5D2C">
      <w:pPr>
        <w:spacing w:after="16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[1]</w:t>
      </w:r>
      <w:r>
        <w:rPr>
          <w:rFonts w:eastAsiaTheme="minorEastAsia" w:hint="eastAsia"/>
          <w:lang w:eastAsia="zh-CN"/>
        </w:rPr>
        <w:tab/>
      </w:r>
      <w:r w:rsidR="003903F0">
        <w:rPr>
          <w:rFonts w:hint="eastAsia"/>
        </w:rPr>
        <w:t>R</w:t>
      </w:r>
      <w:r w:rsidR="007340D6">
        <w:rPr>
          <w:rFonts w:eastAsiaTheme="minorEastAsia" w:hint="eastAsia"/>
          <w:lang w:eastAsia="zh-CN"/>
        </w:rPr>
        <w:t>4</w:t>
      </w:r>
      <w:r w:rsidR="003903F0">
        <w:rPr>
          <w:rFonts w:hint="eastAsia"/>
        </w:rPr>
        <w:t>-191</w:t>
      </w:r>
      <w:r w:rsidR="007340D6">
        <w:rPr>
          <w:rFonts w:eastAsiaTheme="minorEastAsia" w:hint="eastAsia"/>
          <w:lang w:eastAsia="zh-CN"/>
        </w:rPr>
        <w:t>0956</w:t>
      </w:r>
      <w:r w:rsidR="003903F0" w:rsidRPr="007340D6">
        <w:rPr>
          <w:rFonts w:eastAsiaTheme="minorEastAsia" w:hint="eastAsia"/>
          <w:lang w:eastAsia="zh-CN"/>
        </w:rPr>
        <w:tab/>
      </w:r>
      <w:r w:rsidR="007340D6" w:rsidRPr="007340D6">
        <w:rPr>
          <w:rFonts w:eastAsiaTheme="minorEastAsia"/>
          <w:lang w:eastAsia="zh-CN"/>
        </w:rPr>
        <w:t>WF on CSI-RS based RRM measurements requirements</w:t>
      </w:r>
      <w:r w:rsidR="003903F0" w:rsidRPr="007340D6">
        <w:rPr>
          <w:rFonts w:eastAsiaTheme="minorEastAsia" w:hint="eastAsia"/>
          <w:lang w:eastAsia="zh-CN"/>
        </w:rPr>
        <w:t xml:space="preserve">, </w:t>
      </w:r>
      <w:r w:rsidR="007340D6">
        <w:rPr>
          <w:rFonts w:eastAsiaTheme="minorEastAsia" w:hint="eastAsia"/>
          <w:lang w:eastAsia="zh-CN"/>
        </w:rPr>
        <w:tab/>
      </w:r>
      <w:r w:rsidR="003903F0" w:rsidRPr="007340D6">
        <w:rPr>
          <w:rFonts w:eastAsiaTheme="minorEastAsia" w:hint="eastAsia"/>
          <w:lang w:eastAsia="zh-CN"/>
        </w:rPr>
        <w:t>CA</w:t>
      </w:r>
      <w:r w:rsidR="003903F0">
        <w:rPr>
          <w:rFonts w:hint="eastAsia"/>
        </w:rPr>
        <w:t>TT</w:t>
      </w:r>
    </w:p>
    <w:p w:rsidR="003903F0" w:rsidRPr="003903F0" w:rsidRDefault="00F6000F" w:rsidP="007D5D2C">
      <w:pPr>
        <w:spacing w:after="160"/>
        <w:rPr>
          <w:rFonts w:eastAsiaTheme="minorEastAsia"/>
          <w:lang w:eastAsia="zh-CN"/>
        </w:rPr>
      </w:pPr>
      <w:r w:rsidRPr="00E01BF6">
        <w:rPr>
          <w:rFonts w:eastAsiaTheme="minorEastAsia" w:hint="eastAsia"/>
          <w:lang w:eastAsia="zh-CN"/>
        </w:rPr>
        <w:t xml:space="preserve"> </w:t>
      </w:r>
      <w:r w:rsidR="003903F0" w:rsidRPr="00E01BF6">
        <w:rPr>
          <w:rFonts w:eastAsiaTheme="minorEastAsia" w:hint="eastAsia"/>
          <w:lang w:eastAsia="zh-CN"/>
        </w:rPr>
        <w:t>[</w:t>
      </w:r>
      <w:r w:rsidR="003903F0">
        <w:rPr>
          <w:rFonts w:eastAsiaTheme="minorEastAsia" w:hint="eastAsia"/>
          <w:lang w:eastAsia="zh-CN"/>
        </w:rPr>
        <w:t>3</w:t>
      </w:r>
      <w:r w:rsidR="003903F0" w:rsidRPr="00E01BF6">
        <w:rPr>
          <w:rFonts w:eastAsiaTheme="minorEastAsia" w:hint="eastAsia"/>
          <w:lang w:eastAsia="zh-CN"/>
        </w:rPr>
        <w:t>]</w:t>
      </w:r>
      <w:r w:rsidR="003903F0" w:rsidRPr="00E01BF6">
        <w:rPr>
          <w:rFonts w:eastAsiaTheme="minorEastAsia" w:hint="eastAsia"/>
          <w:lang w:eastAsia="zh-CN"/>
        </w:rPr>
        <w:tab/>
      </w:r>
      <w:r w:rsidR="003903F0" w:rsidRPr="00E01BF6">
        <w:rPr>
          <w:rFonts w:eastAsiaTheme="minorEastAsia" w:hint="eastAsia"/>
        </w:rPr>
        <w:t>R</w:t>
      </w:r>
      <w:r w:rsidR="003903F0" w:rsidRPr="00E01BF6">
        <w:rPr>
          <w:rFonts w:eastAsiaTheme="minorEastAsia" w:hint="eastAsia"/>
          <w:lang w:eastAsia="zh-CN"/>
        </w:rPr>
        <w:t>4</w:t>
      </w:r>
      <w:r w:rsidR="003903F0" w:rsidRPr="00E01BF6">
        <w:rPr>
          <w:rFonts w:eastAsiaTheme="minorEastAsia" w:hint="eastAsia"/>
        </w:rPr>
        <w:t>-1</w:t>
      </w:r>
      <w:r w:rsidR="003903F0" w:rsidRPr="00E01BF6">
        <w:rPr>
          <w:rFonts w:eastAsiaTheme="minorEastAsia" w:hint="eastAsia"/>
          <w:lang w:eastAsia="zh-CN"/>
        </w:rPr>
        <w:t>9</w:t>
      </w:r>
      <w:r w:rsidR="00B809E8">
        <w:rPr>
          <w:rFonts w:eastAsiaTheme="minorEastAsia" w:hint="eastAsia"/>
          <w:lang w:eastAsia="zh-CN"/>
        </w:rPr>
        <w:t>10950</w:t>
      </w:r>
      <w:r w:rsidR="003903F0" w:rsidRPr="00E01BF6">
        <w:rPr>
          <w:rFonts w:eastAsiaTheme="minorEastAsia" w:hint="eastAsia"/>
          <w:lang w:eastAsia="zh-CN"/>
        </w:rPr>
        <w:t>,</w:t>
      </w:r>
      <w:r w:rsidR="003903F0" w:rsidRPr="00E01BF6">
        <w:rPr>
          <w:rFonts w:eastAsiaTheme="minorEastAsia" w:hint="eastAsia"/>
          <w:lang w:eastAsia="zh-CN"/>
        </w:rPr>
        <w:tab/>
      </w:r>
      <w:r w:rsidR="003903F0" w:rsidRPr="003903F0">
        <w:rPr>
          <w:rFonts w:eastAsiaTheme="minorEastAsia" w:hint="eastAsia"/>
          <w:lang w:eastAsia="zh-CN"/>
        </w:rPr>
        <w:t>Simulation results for CSI-RSRP measurement accuracy</w:t>
      </w:r>
      <w:r w:rsidR="003903F0">
        <w:rPr>
          <w:rFonts w:eastAsiaTheme="minorEastAsia" w:hint="eastAsia"/>
          <w:lang w:eastAsia="zh-CN"/>
        </w:rPr>
        <w:t>,</w:t>
      </w:r>
      <w:r w:rsidR="003903F0">
        <w:rPr>
          <w:rFonts w:eastAsiaTheme="minorEastAsia" w:hint="eastAsia"/>
          <w:lang w:eastAsia="zh-CN"/>
        </w:rPr>
        <w:tab/>
      </w:r>
      <w:r w:rsidR="003903F0">
        <w:rPr>
          <w:rFonts w:eastAsiaTheme="minorEastAsia" w:hint="eastAsia"/>
          <w:lang w:eastAsia="zh-CN"/>
        </w:rPr>
        <w:tab/>
        <w:t>CATT</w:t>
      </w:r>
    </w:p>
    <w:sectPr w:rsidR="003903F0" w:rsidRPr="003903F0" w:rsidSect="001A78D1">
      <w:pgSz w:w="12240" w:h="15840"/>
      <w:pgMar w:top="1440" w:right="1467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2DF9" w:rsidRDefault="007F2DF9" w:rsidP="005C5254">
      <w:pPr>
        <w:spacing w:after="0"/>
      </w:pPr>
      <w:r>
        <w:separator/>
      </w:r>
    </w:p>
  </w:endnote>
  <w:endnote w:type="continuationSeparator" w:id="0">
    <w:p w:rsidR="007F2DF9" w:rsidRDefault="007F2DF9" w:rsidP="005C52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2DF9" w:rsidRDefault="007F2DF9" w:rsidP="005C5254">
      <w:pPr>
        <w:spacing w:after="0"/>
      </w:pPr>
      <w:r>
        <w:separator/>
      </w:r>
    </w:p>
  </w:footnote>
  <w:footnote w:type="continuationSeparator" w:id="0">
    <w:p w:rsidR="007F2DF9" w:rsidRDefault="007F2DF9" w:rsidP="005C52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F24E0"/>
    <w:multiLevelType w:val="hybridMultilevel"/>
    <w:tmpl w:val="BA6402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DA7128"/>
    <w:multiLevelType w:val="hybridMultilevel"/>
    <w:tmpl w:val="CAEEA43A"/>
    <w:lvl w:ilvl="0" w:tplc="C5722B1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FA14D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BA9BE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70A48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1A847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04C03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7C9E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F6EFE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003C9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A403988"/>
    <w:multiLevelType w:val="hybridMultilevel"/>
    <w:tmpl w:val="B950D2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921A52"/>
    <w:multiLevelType w:val="hybridMultilevel"/>
    <w:tmpl w:val="E480C624"/>
    <w:lvl w:ilvl="0" w:tplc="D57C7B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08EF26">
      <w:start w:val="108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0DF14">
      <w:start w:val="10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76C8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BE5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646B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2207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0427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BC10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29F6B55"/>
    <w:multiLevelType w:val="hybridMultilevel"/>
    <w:tmpl w:val="E828F89A"/>
    <w:lvl w:ilvl="0" w:tplc="D7381584">
      <w:start w:val="2017"/>
      <w:numFmt w:val="bullet"/>
      <w:lvlText w:val="-"/>
      <w:lvlJc w:val="left"/>
      <w:pPr>
        <w:ind w:left="52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20"/>
      </w:pPr>
      <w:rPr>
        <w:rFonts w:ascii="Wingdings" w:hAnsi="Wingdings" w:hint="default"/>
      </w:rPr>
    </w:lvl>
  </w:abstractNum>
  <w:abstractNum w:abstractNumId="5">
    <w:nsid w:val="31FF4AF8"/>
    <w:multiLevelType w:val="hybridMultilevel"/>
    <w:tmpl w:val="C16CC69A"/>
    <w:lvl w:ilvl="0" w:tplc="04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6">
    <w:nsid w:val="3A3D016B"/>
    <w:multiLevelType w:val="hybridMultilevel"/>
    <w:tmpl w:val="1EDAD6CC"/>
    <w:lvl w:ilvl="0" w:tplc="D458B8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8EA7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B8E96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8A62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9088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B051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E05F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40A1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9CC5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446D425B"/>
    <w:multiLevelType w:val="hybridMultilevel"/>
    <w:tmpl w:val="ADD076B8"/>
    <w:lvl w:ilvl="0" w:tplc="EB32A1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6C98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9CC7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3A68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3C2D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680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FA92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AC4D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14A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5C60156"/>
    <w:multiLevelType w:val="hybridMultilevel"/>
    <w:tmpl w:val="C0F88160"/>
    <w:lvl w:ilvl="0" w:tplc="D254971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C24C965A">
      <w:start w:val="580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A754E8F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28A2EC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7494DE2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837218A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AB2C24B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A810030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621EB22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0">
    <w:nsid w:val="4B5656E7"/>
    <w:multiLevelType w:val="hybridMultilevel"/>
    <w:tmpl w:val="392253B2"/>
    <w:lvl w:ilvl="0" w:tplc="2E6C48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00302C">
      <w:start w:val="311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2A304A">
      <w:start w:val="31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2E73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702C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30F9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5C62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905D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E85B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F3F7C4D"/>
    <w:multiLevelType w:val="hybridMultilevel"/>
    <w:tmpl w:val="DDFE0F0A"/>
    <w:lvl w:ilvl="0" w:tplc="71A2C2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A07BE6">
      <w:start w:val="1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CC2A9E">
      <w:start w:val="1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C03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CC17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28F0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8250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B6C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E8F3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50953771"/>
    <w:multiLevelType w:val="hybridMultilevel"/>
    <w:tmpl w:val="59103074"/>
    <w:lvl w:ilvl="0" w:tplc="5D8881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DE45DC">
      <w:start w:val="26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8ACA76">
      <w:start w:val="260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3EFC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081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8681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FC91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6C18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2257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2A267E2"/>
    <w:multiLevelType w:val="hybridMultilevel"/>
    <w:tmpl w:val="1C626346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>
    <w:nsid w:val="57522AB4"/>
    <w:multiLevelType w:val="hybridMultilevel"/>
    <w:tmpl w:val="0802AB5E"/>
    <w:lvl w:ilvl="0" w:tplc="B06A54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7CFC42">
      <w:start w:val="7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DA5876">
      <w:start w:val="71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688D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A21C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A642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C283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4038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9A92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E4A1650"/>
    <w:multiLevelType w:val="hybridMultilevel"/>
    <w:tmpl w:val="5CE09164"/>
    <w:lvl w:ilvl="0" w:tplc="2A683C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A20C421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961ACBD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AB402A4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5848599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266ED09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02B2C6B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E272AC5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FFBEDD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6">
    <w:nsid w:val="6B27086F"/>
    <w:multiLevelType w:val="hybridMultilevel"/>
    <w:tmpl w:val="671E5A5A"/>
    <w:lvl w:ilvl="0" w:tplc="5838AE64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1C7B73"/>
    <w:multiLevelType w:val="hybridMultilevel"/>
    <w:tmpl w:val="91ECA9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72C71936"/>
    <w:multiLevelType w:val="multilevel"/>
    <w:tmpl w:val="E2406F40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>
    <w:nsid w:val="76F735B9"/>
    <w:multiLevelType w:val="hybridMultilevel"/>
    <w:tmpl w:val="74B2359E"/>
    <w:lvl w:ilvl="0" w:tplc="36666D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8EE3E4">
      <w:start w:val="39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4A86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B072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920C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1E7B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0C91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2D9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4C4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77332543"/>
    <w:multiLevelType w:val="hybridMultilevel"/>
    <w:tmpl w:val="51FA6C6E"/>
    <w:lvl w:ilvl="0" w:tplc="EB2EC46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CE53941"/>
    <w:multiLevelType w:val="hybridMultilevel"/>
    <w:tmpl w:val="408E16B4"/>
    <w:lvl w:ilvl="0" w:tplc="534AA5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8A11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143C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0645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6C48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962E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CE3A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0602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D6E6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7E3E65EA"/>
    <w:multiLevelType w:val="hybridMultilevel"/>
    <w:tmpl w:val="2D2C4682"/>
    <w:lvl w:ilvl="0" w:tplc="3FC602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B6F0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26B7F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5E74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123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C6D9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CEA2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A46C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E4AB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8"/>
  </w:num>
  <w:num w:numId="2">
    <w:abstractNumId w:val="16"/>
  </w:num>
  <w:num w:numId="3">
    <w:abstractNumId w:val="17"/>
  </w:num>
  <w:num w:numId="4">
    <w:abstractNumId w:val="20"/>
  </w:num>
  <w:num w:numId="5">
    <w:abstractNumId w:val="12"/>
  </w:num>
  <w:num w:numId="6">
    <w:abstractNumId w:val="10"/>
  </w:num>
  <w:num w:numId="7">
    <w:abstractNumId w:val="3"/>
  </w:num>
  <w:num w:numId="8">
    <w:abstractNumId w:val="22"/>
  </w:num>
  <w:num w:numId="9">
    <w:abstractNumId w:val="6"/>
  </w:num>
  <w:num w:numId="10">
    <w:abstractNumId w:val="2"/>
  </w:num>
  <w:num w:numId="11">
    <w:abstractNumId w:val="8"/>
  </w:num>
  <w:num w:numId="12">
    <w:abstractNumId w:val="0"/>
  </w:num>
  <w:num w:numId="13">
    <w:abstractNumId w:val="4"/>
  </w:num>
  <w:num w:numId="14">
    <w:abstractNumId w:val="21"/>
  </w:num>
  <w:num w:numId="15">
    <w:abstractNumId w:val="9"/>
  </w:num>
  <w:num w:numId="16">
    <w:abstractNumId w:val="1"/>
  </w:num>
  <w:num w:numId="17">
    <w:abstractNumId w:val="19"/>
  </w:num>
  <w:num w:numId="18">
    <w:abstractNumId w:val="15"/>
  </w:num>
  <w:num w:numId="19">
    <w:abstractNumId w:val="5"/>
  </w:num>
  <w:num w:numId="20">
    <w:abstractNumId w:val="11"/>
  </w:num>
  <w:num w:numId="21">
    <w:abstractNumId w:val="7"/>
  </w:num>
  <w:num w:numId="22">
    <w:abstractNumId w:val="13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A99"/>
    <w:rsid w:val="000031D6"/>
    <w:rsid w:val="000220E9"/>
    <w:rsid w:val="00036BBA"/>
    <w:rsid w:val="00037BE2"/>
    <w:rsid w:val="00046209"/>
    <w:rsid w:val="00051CE4"/>
    <w:rsid w:val="00053CEA"/>
    <w:rsid w:val="00054BE1"/>
    <w:rsid w:val="000705AE"/>
    <w:rsid w:val="000848DC"/>
    <w:rsid w:val="000904C6"/>
    <w:rsid w:val="000A677D"/>
    <w:rsid w:val="000B1076"/>
    <w:rsid w:val="000B2876"/>
    <w:rsid w:val="000E04BB"/>
    <w:rsid w:val="000F1579"/>
    <w:rsid w:val="000F428F"/>
    <w:rsid w:val="001074AD"/>
    <w:rsid w:val="0014260E"/>
    <w:rsid w:val="00147E16"/>
    <w:rsid w:val="00152BB3"/>
    <w:rsid w:val="0016157B"/>
    <w:rsid w:val="001615B6"/>
    <w:rsid w:val="00162D12"/>
    <w:rsid w:val="0016456D"/>
    <w:rsid w:val="0017056D"/>
    <w:rsid w:val="00171EEB"/>
    <w:rsid w:val="00173DED"/>
    <w:rsid w:val="001A78D1"/>
    <w:rsid w:val="001B5DB7"/>
    <w:rsid w:val="001C1FD6"/>
    <w:rsid w:val="001D04B8"/>
    <w:rsid w:val="001D0C29"/>
    <w:rsid w:val="001D7411"/>
    <w:rsid w:val="001E1B90"/>
    <w:rsid w:val="001E21FA"/>
    <w:rsid w:val="001F0DF8"/>
    <w:rsid w:val="001F125D"/>
    <w:rsid w:val="001F1BDF"/>
    <w:rsid w:val="001F2B33"/>
    <w:rsid w:val="002029C4"/>
    <w:rsid w:val="00202E22"/>
    <w:rsid w:val="002049D1"/>
    <w:rsid w:val="00221C9B"/>
    <w:rsid w:val="00232802"/>
    <w:rsid w:val="00235615"/>
    <w:rsid w:val="00271487"/>
    <w:rsid w:val="00272636"/>
    <w:rsid w:val="0028464B"/>
    <w:rsid w:val="002915FB"/>
    <w:rsid w:val="0029682B"/>
    <w:rsid w:val="002A556E"/>
    <w:rsid w:val="002A7CDC"/>
    <w:rsid w:val="002B7040"/>
    <w:rsid w:val="002C058A"/>
    <w:rsid w:val="002C49C3"/>
    <w:rsid w:val="002D3110"/>
    <w:rsid w:val="002E2D25"/>
    <w:rsid w:val="002F5861"/>
    <w:rsid w:val="002F773C"/>
    <w:rsid w:val="00315FB1"/>
    <w:rsid w:val="003324D5"/>
    <w:rsid w:val="0034701B"/>
    <w:rsid w:val="00367408"/>
    <w:rsid w:val="00386912"/>
    <w:rsid w:val="00386AB5"/>
    <w:rsid w:val="003903F0"/>
    <w:rsid w:val="00392624"/>
    <w:rsid w:val="003B3C2C"/>
    <w:rsid w:val="003C25F1"/>
    <w:rsid w:val="003C5094"/>
    <w:rsid w:val="003C56F2"/>
    <w:rsid w:val="003F705D"/>
    <w:rsid w:val="00406D8C"/>
    <w:rsid w:val="00407A50"/>
    <w:rsid w:val="00407FE9"/>
    <w:rsid w:val="004117C8"/>
    <w:rsid w:val="00427E62"/>
    <w:rsid w:val="004407A9"/>
    <w:rsid w:val="00476A4B"/>
    <w:rsid w:val="004C3602"/>
    <w:rsid w:val="004E0924"/>
    <w:rsid w:val="004E344B"/>
    <w:rsid w:val="004E6335"/>
    <w:rsid w:val="004F32E3"/>
    <w:rsid w:val="00500DB5"/>
    <w:rsid w:val="005079C1"/>
    <w:rsid w:val="00513DB6"/>
    <w:rsid w:val="00514F5C"/>
    <w:rsid w:val="005313DE"/>
    <w:rsid w:val="0056110C"/>
    <w:rsid w:val="00563E2E"/>
    <w:rsid w:val="00597A26"/>
    <w:rsid w:val="005B2F59"/>
    <w:rsid w:val="005B5D03"/>
    <w:rsid w:val="005C1FA7"/>
    <w:rsid w:val="005C5254"/>
    <w:rsid w:val="005D4C26"/>
    <w:rsid w:val="005F5B21"/>
    <w:rsid w:val="00600D29"/>
    <w:rsid w:val="00612530"/>
    <w:rsid w:val="00615F52"/>
    <w:rsid w:val="006164F6"/>
    <w:rsid w:val="00621047"/>
    <w:rsid w:val="00634779"/>
    <w:rsid w:val="00636398"/>
    <w:rsid w:val="00643D0F"/>
    <w:rsid w:val="00651ECD"/>
    <w:rsid w:val="00673D89"/>
    <w:rsid w:val="006801AE"/>
    <w:rsid w:val="00687F6C"/>
    <w:rsid w:val="006D0A0E"/>
    <w:rsid w:val="006D1C05"/>
    <w:rsid w:val="006E1B4C"/>
    <w:rsid w:val="006F3272"/>
    <w:rsid w:val="00720798"/>
    <w:rsid w:val="007243A3"/>
    <w:rsid w:val="00725667"/>
    <w:rsid w:val="00730B4D"/>
    <w:rsid w:val="007340D6"/>
    <w:rsid w:val="007364E4"/>
    <w:rsid w:val="00736562"/>
    <w:rsid w:val="00750BF2"/>
    <w:rsid w:val="00761C0B"/>
    <w:rsid w:val="00764BB6"/>
    <w:rsid w:val="00784A2B"/>
    <w:rsid w:val="007A1FB4"/>
    <w:rsid w:val="007B266C"/>
    <w:rsid w:val="007B3F45"/>
    <w:rsid w:val="007B4B0B"/>
    <w:rsid w:val="007C5919"/>
    <w:rsid w:val="007D5D2C"/>
    <w:rsid w:val="007E65E2"/>
    <w:rsid w:val="007F166A"/>
    <w:rsid w:val="007F2DF9"/>
    <w:rsid w:val="008035C0"/>
    <w:rsid w:val="008219DF"/>
    <w:rsid w:val="00826552"/>
    <w:rsid w:val="008336FC"/>
    <w:rsid w:val="00841779"/>
    <w:rsid w:val="00853CD7"/>
    <w:rsid w:val="0085770E"/>
    <w:rsid w:val="008606FB"/>
    <w:rsid w:val="0087263A"/>
    <w:rsid w:val="00874520"/>
    <w:rsid w:val="00880E35"/>
    <w:rsid w:val="00891783"/>
    <w:rsid w:val="008927E5"/>
    <w:rsid w:val="008C5B1D"/>
    <w:rsid w:val="008E0E79"/>
    <w:rsid w:val="008E29C9"/>
    <w:rsid w:val="008E4AA2"/>
    <w:rsid w:val="008E57A8"/>
    <w:rsid w:val="008F2066"/>
    <w:rsid w:val="009001E7"/>
    <w:rsid w:val="00900F49"/>
    <w:rsid w:val="00903978"/>
    <w:rsid w:val="00942000"/>
    <w:rsid w:val="00964085"/>
    <w:rsid w:val="00967DDC"/>
    <w:rsid w:val="00970925"/>
    <w:rsid w:val="0097171C"/>
    <w:rsid w:val="0098439C"/>
    <w:rsid w:val="00993F37"/>
    <w:rsid w:val="009B34D5"/>
    <w:rsid w:val="009B6F69"/>
    <w:rsid w:val="009C3153"/>
    <w:rsid w:val="009C548C"/>
    <w:rsid w:val="009C6E50"/>
    <w:rsid w:val="009C7A46"/>
    <w:rsid w:val="009D1579"/>
    <w:rsid w:val="009F46DB"/>
    <w:rsid w:val="00A04EB1"/>
    <w:rsid w:val="00A1198F"/>
    <w:rsid w:val="00A17275"/>
    <w:rsid w:val="00A21664"/>
    <w:rsid w:val="00A42A7A"/>
    <w:rsid w:val="00A60BBF"/>
    <w:rsid w:val="00A64DBF"/>
    <w:rsid w:val="00A66102"/>
    <w:rsid w:val="00A8594E"/>
    <w:rsid w:val="00A930CA"/>
    <w:rsid w:val="00AA3DA7"/>
    <w:rsid w:val="00AB3349"/>
    <w:rsid w:val="00AC6E51"/>
    <w:rsid w:val="00AD01BE"/>
    <w:rsid w:val="00AF5401"/>
    <w:rsid w:val="00B0048F"/>
    <w:rsid w:val="00B01626"/>
    <w:rsid w:val="00B0553F"/>
    <w:rsid w:val="00B10404"/>
    <w:rsid w:val="00B42C63"/>
    <w:rsid w:val="00B47FF8"/>
    <w:rsid w:val="00B6084D"/>
    <w:rsid w:val="00B743A5"/>
    <w:rsid w:val="00B77EB7"/>
    <w:rsid w:val="00B809E8"/>
    <w:rsid w:val="00BA0632"/>
    <w:rsid w:val="00BB0589"/>
    <w:rsid w:val="00BB14FB"/>
    <w:rsid w:val="00BB16B2"/>
    <w:rsid w:val="00BC0DEC"/>
    <w:rsid w:val="00BC221C"/>
    <w:rsid w:val="00BD09DC"/>
    <w:rsid w:val="00BE0A51"/>
    <w:rsid w:val="00BE12A8"/>
    <w:rsid w:val="00BE7A7A"/>
    <w:rsid w:val="00C02977"/>
    <w:rsid w:val="00C0481D"/>
    <w:rsid w:val="00C11130"/>
    <w:rsid w:val="00C1596F"/>
    <w:rsid w:val="00C24C35"/>
    <w:rsid w:val="00C370BF"/>
    <w:rsid w:val="00C41084"/>
    <w:rsid w:val="00C7096F"/>
    <w:rsid w:val="00C710B6"/>
    <w:rsid w:val="00C83249"/>
    <w:rsid w:val="00CA214F"/>
    <w:rsid w:val="00CB3AEC"/>
    <w:rsid w:val="00CC660B"/>
    <w:rsid w:val="00CF096A"/>
    <w:rsid w:val="00CF47E8"/>
    <w:rsid w:val="00CF6D18"/>
    <w:rsid w:val="00D0034E"/>
    <w:rsid w:val="00D02B81"/>
    <w:rsid w:val="00D069E6"/>
    <w:rsid w:val="00D14825"/>
    <w:rsid w:val="00D15E54"/>
    <w:rsid w:val="00D20B33"/>
    <w:rsid w:val="00D20FBD"/>
    <w:rsid w:val="00D22DF7"/>
    <w:rsid w:val="00D258D5"/>
    <w:rsid w:val="00D30034"/>
    <w:rsid w:val="00D30C9D"/>
    <w:rsid w:val="00D4708E"/>
    <w:rsid w:val="00D4760A"/>
    <w:rsid w:val="00D51EC0"/>
    <w:rsid w:val="00D567DE"/>
    <w:rsid w:val="00D837F1"/>
    <w:rsid w:val="00D87D2A"/>
    <w:rsid w:val="00DA47A9"/>
    <w:rsid w:val="00DB142C"/>
    <w:rsid w:val="00DC0FCD"/>
    <w:rsid w:val="00DC4093"/>
    <w:rsid w:val="00DF66A4"/>
    <w:rsid w:val="00E05A04"/>
    <w:rsid w:val="00E12C28"/>
    <w:rsid w:val="00E163A3"/>
    <w:rsid w:val="00E3048E"/>
    <w:rsid w:val="00E304D8"/>
    <w:rsid w:val="00E30695"/>
    <w:rsid w:val="00E30A5E"/>
    <w:rsid w:val="00E33485"/>
    <w:rsid w:val="00E356FE"/>
    <w:rsid w:val="00E661EF"/>
    <w:rsid w:val="00E71264"/>
    <w:rsid w:val="00E76239"/>
    <w:rsid w:val="00E804B4"/>
    <w:rsid w:val="00E85C56"/>
    <w:rsid w:val="00E86A99"/>
    <w:rsid w:val="00E912A4"/>
    <w:rsid w:val="00E957CD"/>
    <w:rsid w:val="00EA25B5"/>
    <w:rsid w:val="00EA66D9"/>
    <w:rsid w:val="00EB5CC7"/>
    <w:rsid w:val="00EC47ED"/>
    <w:rsid w:val="00ED7D07"/>
    <w:rsid w:val="00EF35F7"/>
    <w:rsid w:val="00EF7817"/>
    <w:rsid w:val="00F16C92"/>
    <w:rsid w:val="00F2177B"/>
    <w:rsid w:val="00F3030E"/>
    <w:rsid w:val="00F33080"/>
    <w:rsid w:val="00F5722B"/>
    <w:rsid w:val="00F6000F"/>
    <w:rsid w:val="00F830EE"/>
    <w:rsid w:val="00FB0499"/>
    <w:rsid w:val="00FB1D41"/>
    <w:rsid w:val="00FB7CC6"/>
    <w:rsid w:val="00FC620B"/>
    <w:rsid w:val="00FE2DD8"/>
    <w:rsid w:val="00FF0958"/>
    <w:rsid w:val="00FF2DA5"/>
    <w:rsid w:val="00FF5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25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5C525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1253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5C52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5C525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525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525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5C5254"/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a5">
    <w:name w:val="List Paragraph"/>
    <w:aliases w:val="- Bullets,목록 단락,?? ??,?????,????,リスト段落,Lista1"/>
    <w:basedOn w:val="a"/>
    <w:link w:val="Char1"/>
    <w:uiPriority w:val="34"/>
    <w:qFormat/>
    <w:rsid w:val="005C5254"/>
    <w:pPr>
      <w:ind w:left="720"/>
      <w:contextualSpacing/>
    </w:pPr>
  </w:style>
  <w:style w:type="character" w:customStyle="1" w:styleId="Char1">
    <w:name w:val="列出段落 Char"/>
    <w:aliases w:val="- Bullets Char,목록 단락 Char,?? ?? Char,????? Char,???? Char,リスト段落 Char,Lista1 Char"/>
    <w:link w:val="a5"/>
    <w:uiPriority w:val="34"/>
    <w:locked/>
    <w:rsid w:val="005C5254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4Char">
    <w:name w:val="标题 4 Char"/>
    <w:basedOn w:val="a0"/>
    <w:link w:val="4"/>
    <w:uiPriority w:val="9"/>
    <w:semiHidden/>
    <w:rsid w:val="00612530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ko-KR"/>
    </w:rPr>
  </w:style>
  <w:style w:type="paragraph" w:customStyle="1" w:styleId="B1">
    <w:name w:val="B1"/>
    <w:basedOn w:val="a"/>
    <w:link w:val="B1Char"/>
    <w:qFormat/>
    <w:rsid w:val="00612530"/>
    <w:pPr>
      <w:overflowPunct/>
      <w:autoSpaceDE/>
      <w:autoSpaceDN/>
      <w:adjustRightInd/>
      <w:ind w:left="568" w:hanging="284"/>
      <w:textAlignment w:val="auto"/>
    </w:pPr>
    <w:rPr>
      <w:rFonts w:eastAsia="宋体"/>
      <w:lang w:eastAsia="en-US"/>
    </w:rPr>
  </w:style>
  <w:style w:type="character" w:customStyle="1" w:styleId="B1Char">
    <w:name w:val="B1 Char"/>
    <w:link w:val="B1"/>
    <w:rsid w:val="00612530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6">
    <w:name w:val="caption"/>
    <w:aliases w:val="cap,cap Char,Caption Char1 Char,cap Char Char1,Caption Char Char1 Char,cap Char2,3GPP Caption Table,Ca"/>
    <w:basedOn w:val="a"/>
    <w:next w:val="a"/>
    <w:link w:val="Char2"/>
    <w:unhideWhenUsed/>
    <w:qFormat/>
    <w:rsid w:val="001B5DB7"/>
    <w:rPr>
      <w:rFonts w:asciiTheme="majorHAnsi" w:eastAsia="黑体" w:hAnsiTheme="majorHAnsi" w:cstheme="majorBidi"/>
    </w:rPr>
  </w:style>
  <w:style w:type="paragraph" w:styleId="a7">
    <w:name w:val="Balloon Text"/>
    <w:basedOn w:val="a"/>
    <w:link w:val="Char3"/>
    <w:uiPriority w:val="99"/>
    <w:semiHidden/>
    <w:unhideWhenUsed/>
    <w:rsid w:val="00A60BBF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A60BBF"/>
    <w:rPr>
      <w:rFonts w:ascii="Times New Roman" w:eastAsia="Times New Roman" w:hAnsi="Times New Roman" w:cs="Times New Roman"/>
      <w:kern w:val="0"/>
      <w:sz w:val="18"/>
      <w:szCs w:val="18"/>
      <w:lang w:val="en-GB" w:eastAsia="ko-KR"/>
    </w:rPr>
  </w:style>
  <w:style w:type="character" w:customStyle="1" w:styleId="B1Zchn">
    <w:name w:val="B1 Zchn"/>
    <w:locked/>
    <w:rsid w:val="00A60BBF"/>
    <w:rPr>
      <w:lang w:val="en-GB" w:eastAsia="en-US"/>
    </w:rPr>
  </w:style>
  <w:style w:type="character" w:customStyle="1" w:styleId="TALCar">
    <w:name w:val="TAL Car"/>
    <w:link w:val="TAL"/>
    <w:locked/>
    <w:rsid w:val="009D1579"/>
    <w:rPr>
      <w:rFonts w:ascii="Arial" w:hAnsi="Arial" w:cs="Arial"/>
      <w:sz w:val="18"/>
      <w:lang w:val="en-GB" w:eastAsia="en-US"/>
    </w:rPr>
  </w:style>
  <w:style w:type="paragraph" w:customStyle="1" w:styleId="TAL">
    <w:name w:val="TAL"/>
    <w:basedOn w:val="a"/>
    <w:link w:val="TALCar"/>
    <w:rsid w:val="009D1579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kern w:val="2"/>
      <w:sz w:val="18"/>
      <w:szCs w:val="22"/>
      <w:lang w:eastAsia="en-US"/>
    </w:rPr>
  </w:style>
  <w:style w:type="paragraph" w:customStyle="1" w:styleId="TAC">
    <w:name w:val="TAC"/>
    <w:basedOn w:val="TAL"/>
    <w:link w:val="TACChar"/>
    <w:qFormat/>
    <w:rsid w:val="009D1579"/>
    <w:pPr>
      <w:jc w:val="center"/>
    </w:pPr>
  </w:style>
  <w:style w:type="character" w:customStyle="1" w:styleId="THChar">
    <w:name w:val="TH Char"/>
    <w:link w:val="TH"/>
    <w:qFormat/>
    <w:locked/>
    <w:rsid w:val="009D1579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qFormat/>
    <w:rsid w:val="009D1579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Theme="minorEastAsia" w:hAnsi="Arial" w:cs="Arial"/>
      <w:b/>
      <w:kern w:val="2"/>
      <w:sz w:val="21"/>
      <w:szCs w:val="22"/>
      <w:lang w:eastAsia="en-US"/>
    </w:rPr>
  </w:style>
  <w:style w:type="paragraph" w:customStyle="1" w:styleId="TAH">
    <w:name w:val="TAH"/>
    <w:basedOn w:val="TAC"/>
    <w:link w:val="TAHCar"/>
    <w:qFormat/>
    <w:rsid w:val="009D1579"/>
    <w:rPr>
      <w:b/>
    </w:rPr>
  </w:style>
  <w:style w:type="paragraph" w:customStyle="1" w:styleId="TAN">
    <w:name w:val="TAN"/>
    <w:basedOn w:val="TAL"/>
    <w:link w:val="TANChar"/>
    <w:qFormat/>
    <w:rsid w:val="004E6335"/>
    <w:pPr>
      <w:overflowPunct w:val="0"/>
      <w:autoSpaceDE w:val="0"/>
      <w:autoSpaceDN w:val="0"/>
      <w:adjustRightInd w:val="0"/>
      <w:spacing w:before="120"/>
      <w:ind w:left="851" w:hanging="851"/>
      <w:textAlignment w:val="baseline"/>
    </w:pPr>
    <w:rPr>
      <w:rFonts w:eastAsia="宋体" w:cs="Times New Roman"/>
      <w:kern w:val="0"/>
      <w:szCs w:val="20"/>
    </w:rPr>
  </w:style>
  <w:style w:type="table" w:styleId="a8">
    <w:name w:val="Table Grid"/>
    <w:basedOn w:val="a1"/>
    <w:uiPriority w:val="39"/>
    <w:rsid w:val="004E6335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题注 Char"/>
    <w:aliases w:val="cap Char1,cap Char Char,Caption Char1 Char Char,cap Char Char1 Char,Caption Char Char1 Char Char,cap Char2 Char,3GPP Caption Table Char,Ca Char"/>
    <w:link w:val="a6"/>
    <w:locked/>
    <w:rsid w:val="004E6335"/>
    <w:rPr>
      <w:rFonts w:asciiTheme="majorHAnsi" w:eastAsia="黑体" w:hAnsiTheme="majorHAnsi" w:cstheme="majorBidi"/>
      <w:kern w:val="0"/>
      <w:sz w:val="20"/>
      <w:szCs w:val="20"/>
      <w:lang w:val="en-GB" w:eastAsia="ko-KR"/>
    </w:rPr>
  </w:style>
  <w:style w:type="character" w:customStyle="1" w:styleId="TACChar">
    <w:name w:val="TAC Char"/>
    <w:link w:val="TAC"/>
    <w:qFormat/>
    <w:rsid w:val="004E6335"/>
    <w:rPr>
      <w:rFonts w:ascii="Arial" w:hAnsi="Arial" w:cs="Arial"/>
      <w:sz w:val="18"/>
      <w:lang w:val="en-GB" w:eastAsia="en-US"/>
    </w:rPr>
  </w:style>
  <w:style w:type="character" w:customStyle="1" w:styleId="TAHCar">
    <w:name w:val="TAH Car"/>
    <w:link w:val="TAH"/>
    <w:qFormat/>
    <w:rsid w:val="004E6335"/>
    <w:rPr>
      <w:rFonts w:ascii="Arial" w:hAnsi="Arial" w:cs="Arial"/>
      <w:b/>
      <w:sz w:val="18"/>
      <w:lang w:val="en-GB" w:eastAsia="en-US"/>
    </w:rPr>
  </w:style>
  <w:style w:type="character" w:customStyle="1" w:styleId="TANChar">
    <w:name w:val="TAN Char"/>
    <w:link w:val="TAN"/>
    <w:rsid w:val="004E6335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styleId="a9">
    <w:name w:val="Placeholder Text"/>
    <w:basedOn w:val="a0"/>
    <w:uiPriority w:val="99"/>
    <w:semiHidden/>
    <w:rsid w:val="00315FB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25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5C525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1253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5C52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5C525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525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525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5C5254"/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a5">
    <w:name w:val="List Paragraph"/>
    <w:aliases w:val="- Bullets,목록 단락,?? ??,?????,????,リスト段落,Lista1"/>
    <w:basedOn w:val="a"/>
    <w:link w:val="Char1"/>
    <w:uiPriority w:val="34"/>
    <w:qFormat/>
    <w:rsid w:val="005C5254"/>
    <w:pPr>
      <w:ind w:left="720"/>
      <w:contextualSpacing/>
    </w:pPr>
  </w:style>
  <w:style w:type="character" w:customStyle="1" w:styleId="Char1">
    <w:name w:val="列出段落 Char"/>
    <w:aliases w:val="- Bullets Char,목록 단락 Char,?? ?? Char,????? Char,???? Char,リスト段落 Char,Lista1 Char"/>
    <w:link w:val="a5"/>
    <w:uiPriority w:val="34"/>
    <w:locked/>
    <w:rsid w:val="005C5254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4Char">
    <w:name w:val="标题 4 Char"/>
    <w:basedOn w:val="a0"/>
    <w:link w:val="4"/>
    <w:uiPriority w:val="9"/>
    <w:semiHidden/>
    <w:rsid w:val="00612530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ko-KR"/>
    </w:rPr>
  </w:style>
  <w:style w:type="paragraph" w:customStyle="1" w:styleId="B1">
    <w:name w:val="B1"/>
    <w:basedOn w:val="a"/>
    <w:link w:val="B1Char"/>
    <w:qFormat/>
    <w:rsid w:val="00612530"/>
    <w:pPr>
      <w:overflowPunct/>
      <w:autoSpaceDE/>
      <w:autoSpaceDN/>
      <w:adjustRightInd/>
      <w:ind w:left="568" w:hanging="284"/>
      <w:textAlignment w:val="auto"/>
    </w:pPr>
    <w:rPr>
      <w:rFonts w:eastAsia="宋体"/>
      <w:lang w:eastAsia="en-US"/>
    </w:rPr>
  </w:style>
  <w:style w:type="character" w:customStyle="1" w:styleId="B1Char">
    <w:name w:val="B1 Char"/>
    <w:link w:val="B1"/>
    <w:rsid w:val="00612530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6">
    <w:name w:val="caption"/>
    <w:aliases w:val="cap,cap Char,Caption Char1 Char,cap Char Char1,Caption Char Char1 Char,cap Char2,3GPP Caption Table,Ca"/>
    <w:basedOn w:val="a"/>
    <w:next w:val="a"/>
    <w:link w:val="Char2"/>
    <w:unhideWhenUsed/>
    <w:qFormat/>
    <w:rsid w:val="001B5DB7"/>
    <w:rPr>
      <w:rFonts w:asciiTheme="majorHAnsi" w:eastAsia="黑体" w:hAnsiTheme="majorHAnsi" w:cstheme="majorBidi"/>
    </w:rPr>
  </w:style>
  <w:style w:type="paragraph" w:styleId="a7">
    <w:name w:val="Balloon Text"/>
    <w:basedOn w:val="a"/>
    <w:link w:val="Char3"/>
    <w:uiPriority w:val="99"/>
    <w:semiHidden/>
    <w:unhideWhenUsed/>
    <w:rsid w:val="00A60BBF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A60BBF"/>
    <w:rPr>
      <w:rFonts w:ascii="Times New Roman" w:eastAsia="Times New Roman" w:hAnsi="Times New Roman" w:cs="Times New Roman"/>
      <w:kern w:val="0"/>
      <w:sz w:val="18"/>
      <w:szCs w:val="18"/>
      <w:lang w:val="en-GB" w:eastAsia="ko-KR"/>
    </w:rPr>
  </w:style>
  <w:style w:type="character" w:customStyle="1" w:styleId="B1Zchn">
    <w:name w:val="B1 Zchn"/>
    <w:locked/>
    <w:rsid w:val="00A60BBF"/>
    <w:rPr>
      <w:lang w:val="en-GB" w:eastAsia="en-US"/>
    </w:rPr>
  </w:style>
  <w:style w:type="character" w:customStyle="1" w:styleId="TALCar">
    <w:name w:val="TAL Car"/>
    <w:link w:val="TAL"/>
    <w:locked/>
    <w:rsid w:val="009D1579"/>
    <w:rPr>
      <w:rFonts w:ascii="Arial" w:hAnsi="Arial" w:cs="Arial"/>
      <w:sz w:val="18"/>
      <w:lang w:val="en-GB" w:eastAsia="en-US"/>
    </w:rPr>
  </w:style>
  <w:style w:type="paragraph" w:customStyle="1" w:styleId="TAL">
    <w:name w:val="TAL"/>
    <w:basedOn w:val="a"/>
    <w:link w:val="TALCar"/>
    <w:rsid w:val="009D1579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kern w:val="2"/>
      <w:sz w:val="18"/>
      <w:szCs w:val="22"/>
      <w:lang w:eastAsia="en-US"/>
    </w:rPr>
  </w:style>
  <w:style w:type="paragraph" w:customStyle="1" w:styleId="TAC">
    <w:name w:val="TAC"/>
    <w:basedOn w:val="TAL"/>
    <w:link w:val="TACChar"/>
    <w:qFormat/>
    <w:rsid w:val="009D1579"/>
    <w:pPr>
      <w:jc w:val="center"/>
    </w:pPr>
  </w:style>
  <w:style w:type="character" w:customStyle="1" w:styleId="THChar">
    <w:name w:val="TH Char"/>
    <w:link w:val="TH"/>
    <w:qFormat/>
    <w:locked/>
    <w:rsid w:val="009D1579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qFormat/>
    <w:rsid w:val="009D1579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Theme="minorEastAsia" w:hAnsi="Arial" w:cs="Arial"/>
      <w:b/>
      <w:kern w:val="2"/>
      <w:sz w:val="21"/>
      <w:szCs w:val="22"/>
      <w:lang w:eastAsia="en-US"/>
    </w:rPr>
  </w:style>
  <w:style w:type="paragraph" w:customStyle="1" w:styleId="TAH">
    <w:name w:val="TAH"/>
    <w:basedOn w:val="TAC"/>
    <w:link w:val="TAHCar"/>
    <w:qFormat/>
    <w:rsid w:val="009D1579"/>
    <w:rPr>
      <w:b/>
    </w:rPr>
  </w:style>
  <w:style w:type="paragraph" w:customStyle="1" w:styleId="TAN">
    <w:name w:val="TAN"/>
    <w:basedOn w:val="TAL"/>
    <w:link w:val="TANChar"/>
    <w:qFormat/>
    <w:rsid w:val="004E6335"/>
    <w:pPr>
      <w:overflowPunct w:val="0"/>
      <w:autoSpaceDE w:val="0"/>
      <w:autoSpaceDN w:val="0"/>
      <w:adjustRightInd w:val="0"/>
      <w:spacing w:before="120"/>
      <w:ind w:left="851" w:hanging="851"/>
      <w:textAlignment w:val="baseline"/>
    </w:pPr>
    <w:rPr>
      <w:rFonts w:eastAsia="宋体" w:cs="Times New Roman"/>
      <w:kern w:val="0"/>
      <w:szCs w:val="20"/>
    </w:rPr>
  </w:style>
  <w:style w:type="table" w:styleId="a8">
    <w:name w:val="Table Grid"/>
    <w:basedOn w:val="a1"/>
    <w:uiPriority w:val="39"/>
    <w:rsid w:val="004E6335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题注 Char"/>
    <w:aliases w:val="cap Char1,cap Char Char,Caption Char1 Char Char,cap Char Char1 Char,Caption Char Char1 Char Char,cap Char2 Char,3GPP Caption Table Char,Ca Char"/>
    <w:link w:val="a6"/>
    <w:locked/>
    <w:rsid w:val="004E6335"/>
    <w:rPr>
      <w:rFonts w:asciiTheme="majorHAnsi" w:eastAsia="黑体" w:hAnsiTheme="majorHAnsi" w:cstheme="majorBidi"/>
      <w:kern w:val="0"/>
      <w:sz w:val="20"/>
      <w:szCs w:val="20"/>
      <w:lang w:val="en-GB" w:eastAsia="ko-KR"/>
    </w:rPr>
  </w:style>
  <w:style w:type="character" w:customStyle="1" w:styleId="TACChar">
    <w:name w:val="TAC Char"/>
    <w:link w:val="TAC"/>
    <w:qFormat/>
    <w:rsid w:val="004E6335"/>
    <w:rPr>
      <w:rFonts w:ascii="Arial" w:hAnsi="Arial" w:cs="Arial"/>
      <w:sz w:val="18"/>
      <w:lang w:val="en-GB" w:eastAsia="en-US"/>
    </w:rPr>
  </w:style>
  <w:style w:type="character" w:customStyle="1" w:styleId="TAHCar">
    <w:name w:val="TAH Car"/>
    <w:link w:val="TAH"/>
    <w:qFormat/>
    <w:rsid w:val="004E6335"/>
    <w:rPr>
      <w:rFonts w:ascii="Arial" w:hAnsi="Arial" w:cs="Arial"/>
      <w:b/>
      <w:sz w:val="18"/>
      <w:lang w:val="en-GB" w:eastAsia="en-US"/>
    </w:rPr>
  </w:style>
  <w:style w:type="character" w:customStyle="1" w:styleId="TANChar">
    <w:name w:val="TAN Char"/>
    <w:link w:val="TAN"/>
    <w:rsid w:val="004E6335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styleId="a9">
    <w:name w:val="Placeholder Text"/>
    <w:basedOn w:val="a0"/>
    <w:uiPriority w:val="99"/>
    <w:semiHidden/>
    <w:rsid w:val="00315FB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4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43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84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35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907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279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069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479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8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059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919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81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649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2933">
          <w:marLeft w:val="116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1418">
          <w:marLeft w:val="116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82028">
          <w:marLeft w:val="116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917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5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2626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504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85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326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97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3879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98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856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47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4131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20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3042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4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277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466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0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2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69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7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82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6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29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8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24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417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225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5590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031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184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9057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621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24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8903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217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72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779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2852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720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2499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4396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77206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3854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573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127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67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68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40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25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859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2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3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6382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435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97441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0567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735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892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498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79359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6199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7507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5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11042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73067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833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7967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7ED969-B2AD-4070-AFEA-53011CE51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2196</TotalTime>
  <Pages>2</Pages>
  <Words>629</Words>
  <Characters>3586</Characters>
  <Application>Microsoft Office Word</Application>
  <DocSecurity>0</DocSecurity>
  <Lines>29</Lines>
  <Paragraphs>8</Paragraphs>
  <ScaleCrop>false</ScaleCrop>
  <Company>CATT</Company>
  <LinksUpToDate>false</LinksUpToDate>
  <CharactersWithSpaces>4207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CATT/Xuhua TAO</dc:creator>
  <cp:lastModifiedBy>CATT</cp:lastModifiedBy>
  <cp:revision>32</cp:revision>
  <dcterms:created xsi:type="dcterms:W3CDTF">2019-08-15T05:53:00Z</dcterms:created>
  <dcterms:modified xsi:type="dcterms:W3CDTF">2019-11-08T07:12:00Z</dcterms:modified>
</cp:coreProperties>
</file>